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2CC" w:rsidRDefault="00D522CC" w:rsidP="00D522CC">
      <w:pPr>
        <w:pStyle w:val="a8"/>
        <w:tabs>
          <w:tab w:val="left" w:pos="360"/>
        </w:tabs>
        <w:spacing w:after="0" w:line="276" w:lineRule="auto"/>
        <w:jc w:val="center"/>
        <w:rPr>
          <w:b/>
          <w:color w:val="FF0000"/>
          <w:sz w:val="28"/>
          <w:lang w:val="ro-RO"/>
        </w:rPr>
      </w:pPr>
    </w:p>
    <w:p w:rsidR="00D522CC" w:rsidRDefault="00D522CC" w:rsidP="00D522CC">
      <w:pPr>
        <w:pStyle w:val="a8"/>
        <w:tabs>
          <w:tab w:val="left" w:pos="360"/>
        </w:tabs>
        <w:spacing w:after="0" w:line="276" w:lineRule="auto"/>
        <w:jc w:val="center"/>
        <w:rPr>
          <w:b/>
          <w:color w:val="FF0000"/>
          <w:sz w:val="28"/>
          <w:lang w:val="ro-RO"/>
        </w:rPr>
      </w:pPr>
    </w:p>
    <w:p w:rsidR="00D522CC" w:rsidRDefault="00D522CC" w:rsidP="00D522CC">
      <w:pPr>
        <w:pStyle w:val="a8"/>
        <w:tabs>
          <w:tab w:val="left" w:pos="360"/>
        </w:tabs>
        <w:spacing w:after="0" w:line="276" w:lineRule="auto"/>
        <w:jc w:val="center"/>
        <w:rPr>
          <w:b/>
          <w:color w:val="FF0000"/>
          <w:sz w:val="28"/>
          <w:lang w:val="ro-RO"/>
        </w:rPr>
      </w:pPr>
    </w:p>
    <w:p w:rsidR="00D522CC" w:rsidRPr="00B76C4F" w:rsidRDefault="00D522CC" w:rsidP="00D522CC">
      <w:pPr>
        <w:pStyle w:val="a8"/>
        <w:tabs>
          <w:tab w:val="left" w:pos="360"/>
        </w:tabs>
        <w:spacing w:after="0" w:line="276" w:lineRule="auto"/>
        <w:jc w:val="center"/>
        <w:rPr>
          <w:b/>
          <w:color w:val="FF0000"/>
          <w:sz w:val="28"/>
          <w:lang w:val="ro-RO"/>
        </w:rPr>
      </w:pPr>
      <w:r w:rsidRPr="00B76C4F">
        <w:rPr>
          <w:b/>
          <w:color w:val="FF0000"/>
          <w:sz w:val="28"/>
          <w:lang w:val="ro-RO"/>
        </w:rPr>
        <w:t xml:space="preserve">GHID DE FINANŢARE </w:t>
      </w:r>
      <w:r w:rsidRPr="00D522CC">
        <w:rPr>
          <w:b/>
          <w:color w:val="FF0000"/>
          <w:sz w:val="28"/>
          <w:lang w:val="ro-RO"/>
        </w:rPr>
        <w:t>Fondul pentru Tineri Bălți</w:t>
      </w:r>
    </w:p>
    <w:p w:rsidR="00D522CC" w:rsidRPr="00B76C4F" w:rsidRDefault="00D522CC" w:rsidP="00D522CC">
      <w:pPr>
        <w:pStyle w:val="a8"/>
        <w:tabs>
          <w:tab w:val="left" w:pos="360"/>
        </w:tabs>
        <w:spacing w:after="0" w:line="276" w:lineRule="auto"/>
        <w:jc w:val="center"/>
        <w:rPr>
          <w:lang w:val="ro-RO"/>
        </w:rPr>
      </w:pPr>
      <w:r w:rsidRPr="00D522CC">
        <w:rPr>
          <w:b/>
          <w:color w:val="FF0000"/>
          <w:sz w:val="28"/>
          <w:lang w:val="ro-RO"/>
        </w:rPr>
        <w:t xml:space="preserve">RUNDA 1: </w:t>
      </w:r>
      <w:r>
        <w:rPr>
          <w:b/>
          <w:color w:val="FF0000"/>
          <w:sz w:val="28"/>
          <w:lang w:val="ro-RO"/>
        </w:rPr>
        <w:t>10-25 septembrie 2018</w:t>
      </w:r>
    </w:p>
    <w:p w:rsidR="00D522CC" w:rsidRPr="00B76C4F" w:rsidRDefault="00D522CC" w:rsidP="00D522CC">
      <w:pPr>
        <w:pStyle w:val="a8"/>
        <w:tabs>
          <w:tab w:val="left" w:pos="360"/>
        </w:tabs>
        <w:spacing w:after="0" w:line="276" w:lineRule="auto"/>
        <w:jc w:val="both"/>
        <w:rPr>
          <w:lang w:val="ro-RO"/>
        </w:rPr>
      </w:pPr>
    </w:p>
    <w:p w:rsidR="00D522CC" w:rsidRPr="00B76C4F" w:rsidRDefault="00D522CC" w:rsidP="00D522CC">
      <w:pPr>
        <w:pStyle w:val="a8"/>
        <w:tabs>
          <w:tab w:val="left" w:pos="360"/>
        </w:tabs>
        <w:spacing w:after="0" w:line="276" w:lineRule="auto"/>
        <w:jc w:val="both"/>
        <w:rPr>
          <w:lang w:val="ro-RO"/>
        </w:rPr>
      </w:pPr>
    </w:p>
    <w:p w:rsidR="00D522CC" w:rsidRDefault="00D522CC" w:rsidP="00D522CC">
      <w:pPr>
        <w:pStyle w:val="a8"/>
        <w:tabs>
          <w:tab w:val="left" w:pos="360"/>
        </w:tabs>
        <w:spacing w:after="0" w:line="276" w:lineRule="auto"/>
        <w:jc w:val="both"/>
        <w:rPr>
          <w:b/>
          <w:sz w:val="28"/>
          <w:lang w:val="ro-RO"/>
        </w:rPr>
      </w:pPr>
    </w:p>
    <w:p w:rsidR="00D522CC" w:rsidRDefault="00D522CC" w:rsidP="00D522CC">
      <w:pPr>
        <w:pStyle w:val="a8"/>
        <w:tabs>
          <w:tab w:val="left" w:pos="360"/>
        </w:tabs>
        <w:spacing w:after="0" w:line="276" w:lineRule="auto"/>
        <w:jc w:val="both"/>
        <w:rPr>
          <w:b/>
          <w:sz w:val="28"/>
          <w:lang w:val="ro-RO"/>
        </w:rPr>
      </w:pPr>
    </w:p>
    <w:p w:rsidR="00D522CC" w:rsidRPr="00B76C4F" w:rsidRDefault="00D522CC" w:rsidP="00D522CC">
      <w:pPr>
        <w:pStyle w:val="a8"/>
        <w:tabs>
          <w:tab w:val="left" w:pos="360"/>
        </w:tabs>
        <w:spacing w:after="0" w:line="276" w:lineRule="auto"/>
        <w:jc w:val="both"/>
        <w:rPr>
          <w:b/>
          <w:sz w:val="28"/>
          <w:lang w:val="ro-RO"/>
        </w:rPr>
      </w:pPr>
      <w:r w:rsidRPr="00B76C4F">
        <w:rPr>
          <w:b/>
          <w:sz w:val="28"/>
          <w:lang w:val="ro-RO"/>
        </w:rPr>
        <w:t>Cuprins:</w:t>
      </w:r>
    </w:p>
    <w:p w:rsidR="00D522CC" w:rsidRPr="00B76C4F" w:rsidRDefault="00D522CC" w:rsidP="00D522CC">
      <w:pPr>
        <w:pStyle w:val="a8"/>
        <w:tabs>
          <w:tab w:val="left" w:pos="360"/>
        </w:tabs>
        <w:spacing w:after="0" w:line="276" w:lineRule="auto"/>
        <w:jc w:val="both"/>
        <w:rPr>
          <w:b/>
          <w:lang w:val="ro-RO"/>
        </w:rPr>
      </w:pPr>
    </w:p>
    <w:p w:rsidR="00D522CC" w:rsidRPr="00B76C4F" w:rsidRDefault="00D522CC" w:rsidP="00D522CC">
      <w:pPr>
        <w:pStyle w:val="a8"/>
        <w:tabs>
          <w:tab w:val="left" w:pos="360"/>
        </w:tabs>
        <w:spacing w:after="0" w:line="276" w:lineRule="auto"/>
        <w:jc w:val="both"/>
        <w:rPr>
          <w:b/>
          <w:lang w:val="ro-RO"/>
        </w:rPr>
      </w:pPr>
    </w:p>
    <w:p w:rsidR="00D522CC" w:rsidRPr="00D522CC" w:rsidRDefault="00D522CC" w:rsidP="00D522CC">
      <w:pPr>
        <w:pStyle w:val="11"/>
        <w:tabs>
          <w:tab w:val="left" w:pos="360"/>
          <w:tab w:val="right" w:leader="dot" w:pos="9684"/>
        </w:tabs>
        <w:spacing w:after="0"/>
        <w:rPr>
          <w:rFonts w:ascii="Times" w:hAnsi="Times"/>
          <w:b/>
          <w:sz w:val="24"/>
          <w:lang w:val="ro-RO"/>
        </w:rPr>
      </w:pPr>
      <w:r w:rsidRPr="00D522CC">
        <w:rPr>
          <w:b/>
          <w:sz w:val="24"/>
          <w:lang w:val="ro-RO"/>
        </w:rPr>
        <w:fldChar w:fldCharType="begin"/>
      </w:r>
      <w:r w:rsidRPr="00D522CC">
        <w:rPr>
          <w:rFonts w:ascii="Times" w:hAnsi="Times"/>
          <w:b/>
          <w:sz w:val="24"/>
          <w:lang w:val="ro-RO"/>
        </w:rPr>
        <w:instrText xml:space="preserve"> TOC \o "1-3" </w:instrText>
      </w:r>
      <w:r w:rsidRPr="00D522CC">
        <w:rPr>
          <w:b/>
          <w:sz w:val="24"/>
          <w:lang w:val="ro-RO"/>
        </w:rPr>
        <w:fldChar w:fldCharType="separate"/>
      </w:r>
      <w:r w:rsidRPr="00D522CC">
        <w:rPr>
          <w:rFonts w:ascii="Times" w:hAnsi="Times"/>
          <w:b/>
          <w:sz w:val="24"/>
          <w:lang w:val="ro-RO"/>
        </w:rPr>
        <w:t>Informaţii generale</w:t>
      </w:r>
      <w:r w:rsidRPr="00D522CC">
        <w:rPr>
          <w:rFonts w:ascii="Times" w:hAnsi="Times"/>
          <w:b/>
          <w:sz w:val="24"/>
          <w:lang w:val="ro-RO"/>
        </w:rPr>
        <w:tab/>
      </w:r>
      <w:r w:rsidRPr="00D522CC">
        <w:rPr>
          <w:b/>
          <w:sz w:val="24"/>
          <w:lang w:val="ro-RO"/>
        </w:rPr>
        <w:fldChar w:fldCharType="begin"/>
      </w:r>
      <w:r w:rsidRPr="00D522CC">
        <w:rPr>
          <w:rFonts w:ascii="Times" w:hAnsi="Times"/>
          <w:b/>
          <w:sz w:val="24"/>
          <w:lang w:val="ro-RO"/>
        </w:rPr>
        <w:instrText xml:space="preserve"> PAGEREF _Toc191539700 \h </w:instrText>
      </w:r>
      <w:r w:rsidRPr="00D522CC">
        <w:rPr>
          <w:b/>
          <w:sz w:val="24"/>
          <w:lang w:val="ro-RO"/>
        </w:rPr>
      </w:r>
      <w:r w:rsidRPr="00D522CC">
        <w:rPr>
          <w:b/>
          <w:sz w:val="24"/>
          <w:lang w:val="ro-RO"/>
        </w:rPr>
        <w:fldChar w:fldCharType="separate"/>
      </w:r>
      <w:r w:rsidRPr="00D522CC">
        <w:rPr>
          <w:rFonts w:ascii="Times" w:hAnsi="Times"/>
          <w:b/>
          <w:noProof/>
          <w:sz w:val="24"/>
          <w:lang w:val="ro-RO"/>
        </w:rPr>
        <w:t>2</w:t>
      </w:r>
      <w:r w:rsidRPr="00D522CC">
        <w:rPr>
          <w:b/>
          <w:sz w:val="24"/>
          <w:lang w:val="ro-RO"/>
        </w:rPr>
        <w:fldChar w:fldCharType="end"/>
      </w:r>
    </w:p>
    <w:p w:rsidR="00D522CC" w:rsidRPr="00D522CC" w:rsidRDefault="00D522CC" w:rsidP="00D522CC">
      <w:pPr>
        <w:spacing w:after="0"/>
        <w:rPr>
          <w:rFonts w:ascii="Times" w:hAnsi="Times"/>
          <w:lang w:val="ro-RO"/>
        </w:rPr>
      </w:pPr>
    </w:p>
    <w:p w:rsidR="00D522CC" w:rsidRPr="00D522CC" w:rsidRDefault="00D522CC" w:rsidP="00D522CC">
      <w:pPr>
        <w:pStyle w:val="11"/>
        <w:tabs>
          <w:tab w:val="left" w:pos="360"/>
          <w:tab w:val="right" w:leader="dot" w:pos="9684"/>
        </w:tabs>
        <w:spacing w:after="0"/>
        <w:rPr>
          <w:rFonts w:ascii="Times" w:hAnsi="Times"/>
          <w:b/>
          <w:sz w:val="24"/>
          <w:szCs w:val="24"/>
          <w:lang w:val="ro-RO" w:bidi="x-none"/>
        </w:rPr>
      </w:pPr>
      <w:r w:rsidRPr="00D522CC">
        <w:rPr>
          <w:rFonts w:ascii="Times" w:hAnsi="Times"/>
          <w:b/>
          <w:sz w:val="24"/>
          <w:lang w:val="ro-RO"/>
        </w:rPr>
        <w:t>Cine poate solicita finanţare în cadrul programului Fondul pentru Tineri Bălți?</w:t>
      </w:r>
      <w:r w:rsidRPr="00D522CC">
        <w:rPr>
          <w:rFonts w:ascii="Times" w:hAnsi="Times"/>
          <w:b/>
          <w:sz w:val="24"/>
          <w:lang w:val="ro-RO"/>
        </w:rPr>
        <w:tab/>
      </w:r>
      <w:r w:rsidRPr="00D522CC">
        <w:rPr>
          <w:b/>
          <w:sz w:val="24"/>
          <w:lang w:val="ro-RO"/>
        </w:rPr>
        <w:fldChar w:fldCharType="begin"/>
      </w:r>
      <w:r w:rsidRPr="00D522CC">
        <w:rPr>
          <w:rFonts w:ascii="Times" w:hAnsi="Times"/>
          <w:b/>
          <w:sz w:val="24"/>
          <w:lang w:val="ro-RO"/>
        </w:rPr>
        <w:instrText xml:space="preserve"> PAGEREF _Toc191539701 \h </w:instrText>
      </w:r>
      <w:r w:rsidRPr="00D522CC">
        <w:rPr>
          <w:b/>
          <w:sz w:val="24"/>
          <w:lang w:val="ro-RO"/>
        </w:rPr>
      </w:r>
      <w:r w:rsidRPr="00D522CC">
        <w:rPr>
          <w:b/>
          <w:sz w:val="24"/>
          <w:lang w:val="ro-RO"/>
        </w:rPr>
        <w:fldChar w:fldCharType="separate"/>
      </w:r>
      <w:r w:rsidRPr="00D522CC">
        <w:rPr>
          <w:rFonts w:ascii="Times" w:hAnsi="Times"/>
          <w:b/>
          <w:noProof/>
          <w:sz w:val="24"/>
          <w:lang w:val="ro-RO"/>
        </w:rPr>
        <w:t>2</w:t>
      </w:r>
      <w:r w:rsidRPr="00D522CC">
        <w:rPr>
          <w:b/>
          <w:sz w:val="24"/>
          <w:lang w:val="ro-RO"/>
        </w:rPr>
        <w:fldChar w:fldCharType="end"/>
      </w:r>
    </w:p>
    <w:p w:rsidR="00D522CC" w:rsidRPr="00D522CC" w:rsidRDefault="00D522CC" w:rsidP="00D522CC">
      <w:pPr>
        <w:pStyle w:val="11"/>
        <w:tabs>
          <w:tab w:val="left" w:pos="360"/>
          <w:tab w:val="right" w:leader="dot" w:pos="9684"/>
        </w:tabs>
        <w:spacing w:after="0"/>
        <w:rPr>
          <w:rFonts w:ascii="Times" w:hAnsi="Times"/>
          <w:b/>
          <w:sz w:val="24"/>
          <w:lang w:val="ro-RO"/>
        </w:rPr>
      </w:pPr>
    </w:p>
    <w:p w:rsidR="00D522CC" w:rsidRPr="00D522CC" w:rsidRDefault="00D522CC" w:rsidP="00D522CC">
      <w:pPr>
        <w:pStyle w:val="11"/>
        <w:tabs>
          <w:tab w:val="left" w:pos="360"/>
          <w:tab w:val="right" w:leader="dot" w:pos="9684"/>
        </w:tabs>
        <w:spacing w:after="0"/>
        <w:rPr>
          <w:rFonts w:ascii="Times" w:hAnsi="Times"/>
          <w:b/>
          <w:sz w:val="24"/>
          <w:szCs w:val="24"/>
          <w:lang w:val="ro-RO" w:bidi="x-none"/>
        </w:rPr>
      </w:pPr>
      <w:r w:rsidRPr="00D522CC">
        <w:rPr>
          <w:rFonts w:ascii="Times" w:hAnsi="Times"/>
          <w:b/>
          <w:sz w:val="24"/>
          <w:lang w:val="ro-RO"/>
        </w:rPr>
        <w:t>Ce proiecte pot fi finanţate în cadrul programului Fondul pentru Tineri Bălți?</w:t>
      </w:r>
      <w:r w:rsidRPr="00D522CC">
        <w:rPr>
          <w:rFonts w:ascii="Times" w:hAnsi="Times"/>
          <w:b/>
          <w:sz w:val="24"/>
          <w:lang w:val="ro-RO"/>
        </w:rPr>
        <w:tab/>
      </w:r>
      <w:r w:rsidRPr="00D522CC">
        <w:rPr>
          <w:b/>
          <w:sz w:val="24"/>
          <w:lang w:val="ro-RO"/>
        </w:rPr>
        <w:fldChar w:fldCharType="begin"/>
      </w:r>
      <w:r w:rsidRPr="00D522CC">
        <w:rPr>
          <w:rFonts w:ascii="Times" w:hAnsi="Times"/>
          <w:b/>
          <w:sz w:val="24"/>
          <w:lang w:val="ro-RO"/>
        </w:rPr>
        <w:instrText xml:space="preserve"> PAGEREF _Toc191539702 \h </w:instrText>
      </w:r>
      <w:r w:rsidRPr="00D522CC">
        <w:rPr>
          <w:b/>
          <w:sz w:val="24"/>
          <w:lang w:val="ro-RO"/>
        </w:rPr>
      </w:r>
      <w:r w:rsidRPr="00D522CC">
        <w:rPr>
          <w:b/>
          <w:sz w:val="24"/>
          <w:lang w:val="ro-RO"/>
        </w:rPr>
        <w:fldChar w:fldCharType="separate"/>
      </w:r>
      <w:r w:rsidRPr="00D522CC">
        <w:rPr>
          <w:rFonts w:ascii="Times" w:hAnsi="Times"/>
          <w:b/>
          <w:noProof/>
          <w:sz w:val="24"/>
          <w:lang w:val="ro-RO"/>
        </w:rPr>
        <w:t>3</w:t>
      </w:r>
      <w:r w:rsidRPr="00D522CC">
        <w:rPr>
          <w:b/>
          <w:sz w:val="24"/>
          <w:lang w:val="ro-RO"/>
        </w:rPr>
        <w:fldChar w:fldCharType="end"/>
      </w:r>
    </w:p>
    <w:p w:rsidR="00D522CC" w:rsidRPr="00D522CC" w:rsidRDefault="00D522CC" w:rsidP="00D522CC">
      <w:pPr>
        <w:pStyle w:val="11"/>
        <w:tabs>
          <w:tab w:val="left" w:pos="360"/>
          <w:tab w:val="right" w:leader="dot" w:pos="9684"/>
        </w:tabs>
        <w:spacing w:after="0"/>
        <w:rPr>
          <w:rFonts w:ascii="Times" w:hAnsi="Times"/>
          <w:b/>
          <w:sz w:val="24"/>
          <w:lang w:val="ro-RO"/>
        </w:rPr>
      </w:pPr>
    </w:p>
    <w:p w:rsidR="00D522CC" w:rsidRPr="00D522CC" w:rsidRDefault="00D522CC" w:rsidP="00D522CC">
      <w:pPr>
        <w:pStyle w:val="11"/>
        <w:tabs>
          <w:tab w:val="left" w:pos="360"/>
          <w:tab w:val="right" w:leader="dot" w:pos="9684"/>
        </w:tabs>
        <w:spacing w:after="0"/>
        <w:rPr>
          <w:rFonts w:ascii="Times" w:hAnsi="Times"/>
          <w:b/>
          <w:sz w:val="24"/>
          <w:szCs w:val="24"/>
          <w:lang w:val="ro-RO" w:bidi="x-none"/>
        </w:rPr>
      </w:pPr>
      <w:r w:rsidRPr="00D522CC">
        <w:rPr>
          <w:rFonts w:ascii="Times" w:hAnsi="Times"/>
          <w:b/>
          <w:sz w:val="24"/>
          <w:lang w:val="ro-RO"/>
        </w:rPr>
        <w:t>Care este procedura de aplicare?</w:t>
      </w:r>
      <w:r w:rsidRPr="00D522CC">
        <w:rPr>
          <w:rFonts w:ascii="Times" w:hAnsi="Times"/>
          <w:b/>
          <w:sz w:val="24"/>
          <w:lang w:val="ro-RO"/>
        </w:rPr>
        <w:tab/>
      </w:r>
      <w:r w:rsidR="008A02FC">
        <w:rPr>
          <w:b/>
          <w:sz w:val="24"/>
          <w:lang w:val="ro-RO"/>
        </w:rPr>
        <w:t>3</w:t>
      </w:r>
    </w:p>
    <w:p w:rsidR="00D522CC" w:rsidRPr="00D522CC" w:rsidRDefault="00D522CC" w:rsidP="00D522CC">
      <w:pPr>
        <w:pStyle w:val="11"/>
        <w:tabs>
          <w:tab w:val="left" w:pos="360"/>
          <w:tab w:val="right" w:leader="dot" w:pos="9684"/>
        </w:tabs>
        <w:spacing w:after="0"/>
        <w:rPr>
          <w:rFonts w:ascii="Times" w:hAnsi="Times"/>
          <w:b/>
          <w:sz w:val="24"/>
          <w:lang w:val="ro-RO"/>
        </w:rPr>
      </w:pPr>
    </w:p>
    <w:p w:rsidR="00D522CC" w:rsidRPr="00D522CC" w:rsidRDefault="00D522CC" w:rsidP="00D522CC">
      <w:pPr>
        <w:pStyle w:val="11"/>
        <w:tabs>
          <w:tab w:val="left" w:pos="360"/>
          <w:tab w:val="right" w:leader="dot" w:pos="9684"/>
        </w:tabs>
        <w:spacing w:after="0"/>
        <w:rPr>
          <w:rFonts w:ascii="Times" w:hAnsi="Times"/>
          <w:b/>
          <w:sz w:val="24"/>
          <w:szCs w:val="24"/>
          <w:lang w:val="ro-RO" w:bidi="x-none"/>
        </w:rPr>
      </w:pPr>
      <w:r w:rsidRPr="00D522CC">
        <w:rPr>
          <w:rFonts w:ascii="Times" w:hAnsi="Times"/>
          <w:b/>
          <w:sz w:val="24"/>
          <w:lang w:val="ro-RO"/>
        </w:rPr>
        <w:t>Care este suma care poate fi solicitată pentru un proiect?</w:t>
      </w:r>
      <w:r w:rsidRPr="00D522CC">
        <w:rPr>
          <w:rFonts w:ascii="Times" w:hAnsi="Times"/>
          <w:b/>
          <w:sz w:val="24"/>
          <w:lang w:val="ro-RO"/>
        </w:rPr>
        <w:tab/>
      </w:r>
      <w:r w:rsidRPr="00D522CC">
        <w:rPr>
          <w:b/>
          <w:sz w:val="24"/>
          <w:lang w:val="ro-RO"/>
        </w:rPr>
        <w:fldChar w:fldCharType="begin"/>
      </w:r>
      <w:r w:rsidRPr="00D522CC">
        <w:rPr>
          <w:rFonts w:ascii="Times" w:hAnsi="Times"/>
          <w:b/>
          <w:sz w:val="24"/>
          <w:lang w:val="ro-RO"/>
        </w:rPr>
        <w:instrText xml:space="preserve"> PAGEREF _Toc191539704 \h </w:instrText>
      </w:r>
      <w:r w:rsidRPr="00D522CC">
        <w:rPr>
          <w:b/>
          <w:sz w:val="24"/>
          <w:lang w:val="ro-RO"/>
        </w:rPr>
      </w:r>
      <w:r w:rsidRPr="00D522CC">
        <w:rPr>
          <w:b/>
          <w:sz w:val="24"/>
          <w:lang w:val="ro-RO"/>
        </w:rPr>
        <w:fldChar w:fldCharType="separate"/>
      </w:r>
      <w:r w:rsidRPr="00D522CC">
        <w:rPr>
          <w:rFonts w:ascii="Times" w:hAnsi="Times"/>
          <w:b/>
          <w:noProof/>
          <w:sz w:val="24"/>
          <w:lang w:val="ro-RO"/>
        </w:rPr>
        <w:t>4</w:t>
      </w:r>
      <w:r w:rsidRPr="00D522CC">
        <w:rPr>
          <w:b/>
          <w:sz w:val="24"/>
          <w:lang w:val="ro-RO"/>
        </w:rPr>
        <w:fldChar w:fldCharType="end"/>
      </w:r>
    </w:p>
    <w:p w:rsidR="00D522CC" w:rsidRPr="00D522CC" w:rsidRDefault="00D522CC" w:rsidP="00D522CC">
      <w:pPr>
        <w:pStyle w:val="11"/>
        <w:tabs>
          <w:tab w:val="left" w:pos="360"/>
          <w:tab w:val="right" w:leader="dot" w:pos="9684"/>
        </w:tabs>
        <w:spacing w:after="0"/>
        <w:rPr>
          <w:rFonts w:ascii="Times" w:hAnsi="Times"/>
          <w:b/>
          <w:sz w:val="24"/>
          <w:lang w:val="ro-RO"/>
        </w:rPr>
      </w:pPr>
    </w:p>
    <w:p w:rsidR="00D522CC" w:rsidRPr="00D522CC" w:rsidRDefault="00D522CC" w:rsidP="00D522CC">
      <w:pPr>
        <w:pStyle w:val="11"/>
        <w:tabs>
          <w:tab w:val="left" w:pos="360"/>
          <w:tab w:val="right" w:leader="dot" w:pos="9684"/>
        </w:tabs>
        <w:spacing w:after="0"/>
        <w:rPr>
          <w:rFonts w:ascii="Times" w:hAnsi="Times"/>
          <w:b/>
          <w:sz w:val="24"/>
          <w:szCs w:val="24"/>
          <w:lang w:val="ro-RO" w:bidi="x-none"/>
        </w:rPr>
      </w:pPr>
      <w:r w:rsidRPr="00D522CC">
        <w:rPr>
          <w:rFonts w:ascii="Times" w:hAnsi="Times"/>
          <w:b/>
          <w:sz w:val="24"/>
          <w:lang w:val="ro-RO"/>
        </w:rPr>
        <w:t>Care este perioada de realizare a unui proiect?</w:t>
      </w:r>
      <w:r w:rsidRPr="00D522CC">
        <w:rPr>
          <w:rFonts w:ascii="Times" w:hAnsi="Times"/>
          <w:b/>
          <w:sz w:val="24"/>
          <w:lang w:val="ro-RO"/>
        </w:rPr>
        <w:tab/>
      </w:r>
      <w:r w:rsidRPr="00D522CC">
        <w:rPr>
          <w:b/>
          <w:sz w:val="24"/>
          <w:lang w:val="ro-RO"/>
        </w:rPr>
        <w:fldChar w:fldCharType="begin"/>
      </w:r>
      <w:r w:rsidRPr="00D522CC">
        <w:rPr>
          <w:rFonts w:ascii="Times" w:hAnsi="Times"/>
          <w:b/>
          <w:sz w:val="24"/>
          <w:lang w:val="ro-RO"/>
        </w:rPr>
        <w:instrText xml:space="preserve"> PAGEREF _Toc191539705 \h </w:instrText>
      </w:r>
      <w:r w:rsidRPr="00D522CC">
        <w:rPr>
          <w:b/>
          <w:sz w:val="24"/>
          <w:lang w:val="ro-RO"/>
        </w:rPr>
      </w:r>
      <w:r w:rsidRPr="00D522CC">
        <w:rPr>
          <w:b/>
          <w:sz w:val="24"/>
          <w:lang w:val="ro-RO"/>
        </w:rPr>
        <w:fldChar w:fldCharType="separate"/>
      </w:r>
      <w:r w:rsidRPr="00D522CC">
        <w:rPr>
          <w:rFonts w:ascii="Times" w:hAnsi="Times"/>
          <w:b/>
          <w:noProof/>
          <w:sz w:val="24"/>
          <w:lang w:val="ro-RO"/>
        </w:rPr>
        <w:t>4</w:t>
      </w:r>
      <w:r w:rsidRPr="00D522CC">
        <w:rPr>
          <w:b/>
          <w:sz w:val="24"/>
          <w:lang w:val="ro-RO"/>
        </w:rPr>
        <w:fldChar w:fldCharType="end"/>
      </w:r>
    </w:p>
    <w:p w:rsidR="00D522CC" w:rsidRPr="00D522CC" w:rsidRDefault="00D522CC" w:rsidP="00D522CC">
      <w:pPr>
        <w:pStyle w:val="11"/>
        <w:tabs>
          <w:tab w:val="left" w:pos="360"/>
          <w:tab w:val="right" w:leader="dot" w:pos="9684"/>
        </w:tabs>
        <w:spacing w:after="0"/>
        <w:rPr>
          <w:rFonts w:ascii="Times" w:hAnsi="Times"/>
          <w:b/>
          <w:sz w:val="24"/>
          <w:szCs w:val="24"/>
          <w:lang w:val="ro-RO"/>
        </w:rPr>
      </w:pPr>
    </w:p>
    <w:p w:rsidR="00D522CC" w:rsidRPr="00D522CC" w:rsidRDefault="00D522CC" w:rsidP="00D522CC">
      <w:pPr>
        <w:pStyle w:val="11"/>
        <w:tabs>
          <w:tab w:val="left" w:pos="360"/>
          <w:tab w:val="right" w:leader="dot" w:pos="9684"/>
        </w:tabs>
        <w:spacing w:after="0"/>
        <w:rPr>
          <w:rFonts w:ascii="Times" w:hAnsi="Times"/>
          <w:b/>
          <w:sz w:val="24"/>
          <w:szCs w:val="24"/>
          <w:lang w:val="ro-RO" w:bidi="x-none"/>
        </w:rPr>
      </w:pPr>
      <w:r w:rsidRPr="00D522CC">
        <w:rPr>
          <w:rFonts w:ascii="Times" w:hAnsi="Times"/>
          <w:b/>
          <w:sz w:val="24"/>
          <w:szCs w:val="24"/>
          <w:lang w:val="ro-RO"/>
        </w:rPr>
        <w:t xml:space="preserve">Cum se desemnează câştigătorii competiţiei de finanţare </w:t>
      </w:r>
      <w:r w:rsidRPr="00D522CC">
        <w:rPr>
          <w:rFonts w:ascii="Times" w:hAnsi="Times"/>
          <w:b/>
          <w:sz w:val="24"/>
          <w:lang w:val="ro-RO"/>
        </w:rPr>
        <w:t>Fondul pentru Tineri Bălți</w:t>
      </w:r>
      <w:r w:rsidRPr="00D522CC">
        <w:rPr>
          <w:rFonts w:ascii="Times" w:hAnsi="Times"/>
          <w:b/>
          <w:sz w:val="24"/>
          <w:szCs w:val="24"/>
          <w:lang w:val="ro-RO"/>
        </w:rPr>
        <w:t>?</w:t>
      </w:r>
      <w:r w:rsidRPr="00D522CC">
        <w:rPr>
          <w:rFonts w:ascii="Times" w:hAnsi="Times"/>
          <w:b/>
          <w:sz w:val="24"/>
          <w:lang w:val="ro-RO"/>
        </w:rPr>
        <w:tab/>
      </w:r>
      <w:r w:rsidR="008A02FC">
        <w:rPr>
          <w:b/>
          <w:sz w:val="24"/>
          <w:lang w:val="ro-RO"/>
        </w:rPr>
        <w:t>4</w:t>
      </w:r>
    </w:p>
    <w:p w:rsidR="00D522CC" w:rsidRPr="00D522CC" w:rsidRDefault="00D522CC" w:rsidP="00D522CC">
      <w:pPr>
        <w:pStyle w:val="11"/>
        <w:tabs>
          <w:tab w:val="left" w:pos="360"/>
          <w:tab w:val="right" w:leader="dot" w:pos="9684"/>
        </w:tabs>
        <w:spacing w:after="0"/>
        <w:rPr>
          <w:rFonts w:ascii="Times" w:hAnsi="Times"/>
          <w:b/>
          <w:sz w:val="24"/>
          <w:lang w:val="ro-RO"/>
        </w:rPr>
      </w:pPr>
    </w:p>
    <w:p w:rsidR="00D522CC" w:rsidRPr="00D522CC" w:rsidRDefault="00D522CC" w:rsidP="00D522CC">
      <w:pPr>
        <w:pStyle w:val="11"/>
        <w:tabs>
          <w:tab w:val="left" w:pos="360"/>
          <w:tab w:val="right" w:leader="dot" w:pos="9684"/>
        </w:tabs>
        <w:spacing w:after="0"/>
        <w:rPr>
          <w:rFonts w:ascii="Times" w:hAnsi="Times"/>
          <w:b/>
          <w:sz w:val="24"/>
          <w:szCs w:val="24"/>
          <w:lang w:val="ro-RO" w:bidi="x-none"/>
        </w:rPr>
      </w:pPr>
      <w:r w:rsidRPr="00D522CC">
        <w:rPr>
          <w:rFonts w:ascii="Times" w:hAnsi="Times"/>
          <w:b/>
          <w:sz w:val="24"/>
          <w:lang w:val="ro-RO"/>
        </w:rPr>
        <w:t xml:space="preserve">Criterii de eligibilitate </w:t>
      </w:r>
      <w:r w:rsidRPr="00D522CC">
        <w:rPr>
          <w:rFonts w:ascii="Times" w:hAnsi="Times"/>
          <w:b/>
          <w:sz w:val="24"/>
          <w:lang w:val="ro-RO"/>
        </w:rPr>
        <w:tab/>
      </w:r>
      <w:r w:rsidR="008A02FC">
        <w:rPr>
          <w:b/>
          <w:sz w:val="24"/>
          <w:lang w:val="ro-RO"/>
        </w:rPr>
        <w:t>4</w:t>
      </w:r>
    </w:p>
    <w:p w:rsidR="00D522CC" w:rsidRPr="00D522CC" w:rsidRDefault="00D522CC" w:rsidP="00D522CC">
      <w:pPr>
        <w:pStyle w:val="11"/>
        <w:tabs>
          <w:tab w:val="left" w:pos="360"/>
          <w:tab w:val="right" w:leader="dot" w:pos="9684"/>
        </w:tabs>
        <w:spacing w:after="0"/>
        <w:rPr>
          <w:rFonts w:ascii="Times" w:hAnsi="Times"/>
          <w:b/>
          <w:sz w:val="24"/>
          <w:lang w:val="ro-RO"/>
        </w:rPr>
      </w:pPr>
    </w:p>
    <w:p w:rsidR="00D522CC" w:rsidRDefault="00D522CC" w:rsidP="00D522CC">
      <w:pPr>
        <w:pStyle w:val="11"/>
        <w:tabs>
          <w:tab w:val="left" w:pos="360"/>
          <w:tab w:val="right" w:leader="dot" w:pos="9684"/>
        </w:tabs>
        <w:spacing w:after="0"/>
        <w:rPr>
          <w:b/>
          <w:sz w:val="24"/>
          <w:lang w:val="ro-RO"/>
        </w:rPr>
      </w:pPr>
      <w:r w:rsidRPr="00D522CC">
        <w:rPr>
          <w:rFonts w:ascii="Times" w:hAnsi="Times"/>
          <w:b/>
          <w:sz w:val="24"/>
          <w:lang w:val="ro-RO"/>
        </w:rPr>
        <w:t>Ce proiecte NU pot fi finanţate în cadrul programului Fondul pentru Tineri Bălți?</w:t>
      </w:r>
      <w:r w:rsidRPr="00D522CC">
        <w:rPr>
          <w:rFonts w:ascii="Times" w:hAnsi="Times"/>
          <w:b/>
          <w:sz w:val="24"/>
          <w:lang w:val="ro-RO"/>
        </w:rPr>
        <w:tab/>
      </w:r>
      <w:r w:rsidRPr="00D522CC">
        <w:rPr>
          <w:b/>
          <w:sz w:val="24"/>
          <w:lang w:val="ro-RO"/>
        </w:rPr>
        <w:fldChar w:fldCharType="begin"/>
      </w:r>
      <w:r w:rsidRPr="00D522CC">
        <w:rPr>
          <w:rFonts w:ascii="Times" w:hAnsi="Times"/>
          <w:b/>
          <w:sz w:val="24"/>
          <w:lang w:val="ro-RO"/>
        </w:rPr>
        <w:instrText xml:space="preserve"> PAGEREF _Toc191539708 \h </w:instrText>
      </w:r>
      <w:r w:rsidRPr="00D522CC">
        <w:rPr>
          <w:b/>
          <w:sz w:val="24"/>
          <w:lang w:val="ro-RO"/>
        </w:rPr>
      </w:r>
      <w:r w:rsidRPr="00D522CC">
        <w:rPr>
          <w:b/>
          <w:sz w:val="24"/>
          <w:lang w:val="ro-RO"/>
        </w:rPr>
        <w:fldChar w:fldCharType="separate"/>
      </w:r>
      <w:r w:rsidRPr="00D522CC">
        <w:rPr>
          <w:rFonts w:ascii="Times" w:hAnsi="Times"/>
          <w:b/>
          <w:noProof/>
          <w:sz w:val="24"/>
          <w:lang w:val="ro-RO"/>
        </w:rPr>
        <w:t>5</w:t>
      </w:r>
      <w:r w:rsidRPr="00D522CC">
        <w:rPr>
          <w:b/>
          <w:sz w:val="24"/>
          <w:lang w:val="ro-RO"/>
        </w:rPr>
        <w:fldChar w:fldCharType="end"/>
      </w:r>
    </w:p>
    <w:p w:rsidR="008A02FC" w:rsidRDefault="008A02FC" w:rsidP="008A02FC">
      <w:pPr>
        <w:rPr>
          <w:lang w:val="ro-RO"/>
        </w:rPr>
      </w:pPr>
    </w:p>
    <w:p w:rsidR="008A02FC" w:rsidRPr="008A02FC" w:rsidRDefault="008A02FC" w:rsidP="008A02FC">
      <w:pPr>
        <w:rPr>
          <w:rFonts w:ascii="Times" w:hAnsi="Times"/>
          <w:b/>
          <w:sz w:val="24"/>
          <w:lang w:val="ro-RO"/>
        </w:rPr>
      </w:pPr>
      <w:r w:rsidRPr="008A02FC">
        <w:rPr>
          <w:rFonts w:ascii="Times" w:hAnsi="Times"/>
          <w:b/>
          <w:sz w:val="24"/>
          <w:lang w:val="ro-RO"/>
        </w:rPr>
        <w:t>Criterii de selectare</w:t>
      </w:r>
      <w:r>
        <w:rPr>
          <w:rFonts w:ascii="Times" w:hAnsi="Times"/>
          <w:b/>
          <w:sz w:val="24"/>
          <w:lang w:val="ro-RO"/>
        </w:rPr>
        <w:t>.............................................................................................................................5</w:t>
      </w:r>
    </w:p>
    <w:p w:rsidR="00D522CC" w:rsidRPr="00D522CC" w:rsidRDefault="00D522CC" w:rsidP="00D522CC">
      <w:pPr>
        <w:pStyle w:val="11"/>
        <w:tabs>
          <w:tab w:val="left" w:pos="360"/>
          <w:tab w:val="right" w:leader="dot" w:pos="9684"/>
        </w:tabs>
        <w:spacing w:after="0"/>
        <w:rPr>
          <w:rFonts w:ascii="Times" w:hAnsi="Times"/>
          <w:b/>
          <w:sz w:val="24"/>
          <w:lang w:val="ro-RO"/>
        </w:rPr>
      </w:pPr>
    </w:p>
    <w:p w:rsidR="00D522CC" w:rsidRDefault="00D522CC" w:rsidP="00D522CC">
      <w:pPr>
        <w:pStyle w:val="11"/>
        <w:tabs>
          <w:tab w:val="left" w:pos="360"/>
          <w:tab w:val="right" w:leader="dot" w:pos="9684"/>
        </w:tabs>
        <w:spacing w:after="0"/>
        <w:rPr>
          <w:b/>
          <w:sz w:val="24"/>
          <w:lang w:val="ro-RO"/>
        </w:rPr>
      </w:pPr>
      <w:r w:rsidRPr="00D522CC">
        <w:rPr>
          <w:rFonts w:ascii="Times" w:hAnsi="Times"/>
          <w:b/>
          <w:sz w:val="24"/>
          <w:lang w:val="ro-RO"/>
        </w:rPr>
        <w:t>Calendarul concursului de finanțare</w:t>
      </w:r>
      <w:r w:rsidRPr="00D522CC">
        <w:rPr>
          <w:rFonts w:ascii="Times" w:hAnsi="Times"/>
          <w:b/>
          <w:sz w:val="24"/>
          <w:lang w:val="ro-RO"/>
        </w:rPr>
        <w:tab/>
      </w:r>
      <w:r w:rsidRPr="00D522CC">
        <w:rPr>
          <w:b/>
          <w:sz w:val="24"/>
          <w:lang w:val="ro-RO"/>
        </w:rPr>
        <w:fldChar w:fldCharType="begin"/>
      </w:r>
      <w:r w:rsidRPr="00D522CC">
        <w:rPr>
          <w:rFonts w:ascii="Times" w:hAnsi="Times"/>
          <w:b/>
          <w:sz w:val="24"/>
          <w:lang w:val="ro-RO"/>
        </w:rPr>
        <w:instrText xml:space="preserve"> PAGEREF _Toc191539709 \h </w:instrText>
      </w:r>
      <w:r w:rsidRPr="00D522CC">
        <w:rPr>
          <w:b/>
          <w:sz w:val="24"/>
          <w:lang w:val="ro-RO"/>
        </w:rPr>
      </w:r>
      <w:r w:rsidRPr="00D522CC">
        <w:rPr>
          <w:b/>
          <w:sz w:val="24"/>
          <w:lang w:val="ro-RO"/>
        </w:rPr>
        <w:fldChar w:fldCharType="separate"/>
      </w:r>
      <w:r w:rsidRPr="00D522CC">
        <w:rPr>
          <w:rFonts w:ascii="Times" w:hAnsi="Times"/>
          <w:b/>
          <w:noProof/>
          <w:sz w:val="24"/>
          <w:lang w:val="ro-RO"/>
        </w:rPr>
        <w:t>6</w:t>
      </w:r>
      <w:r w:rsidRPr="00D522CC">
        <w:rPr>
          <w:b/>
          <w:sz w:val="24"/>
          <w:lang w:val="ro-RO"/>
        </w:rPr>
        <w:fldChar w:fldCharType="end"/>
      </w:r>
    </w:p>
    <w:p w:rsidR="00967CA8" w:rsidRDefault="00967CA8" w:rsidP="00967CA8">
      <w:pPr>
        <w:rPr>
          <w:rFonts w:ascii="Times" w:hAnsi="Times"/>
          <w:b/>
          <w:sz w:val="24"/>
          <w:lang w:val="ro-RO"/>
        </w:rPr>
      </w:pPr>
    </w:p>
    <w:p w:rsidR="00967CA8" w:rsidRPr="00967CA8" w:rsidRDefault="00967CA8" w:rsidP="00967CA8">
      <w:pPr>
        <w:rPr>
          <w:rFonts w:ascii="Times" w:hAnsi="Times"/>
          <w:b/>
          <w:sz w:val="24"/>
          <w:lang w:val="ro-RO"/>
        </w:rPr>
      </w:pPr>
      <w:r w:rsidRPr="00967CA8">
        <w:rPr>
          <w:rFonts w:ascii="Times" w:hAnsi="Times"/>
          <w:b/>
          <w:sz w:val="24"/>
          <w:lang w:val="ro-RO"/>
        </w:rPr>
        <w:t>Managementul proiectelor.......................................................................................</w:t>
      </w:r>
      <w:r>
        <w:rPr>
          <w:rFonts w:ascii="Times" w:hAnsi="Times"/>
          <w:b/>
          <w:sz w:val="24"/>
          <w:lang w:val="ro-RO"/>
        </w:rPr>
        <w:t>...........................6</w:t>
      </w:r>
    </w:p>
    <w:p w:rsidR="00D522CC" w:rsidRPr="00D522CC" w:rsidRDefault="00D522CC" w:rsidP="00D522CC">
      <w:pPr>
        <w:pStyle w:val="11"/>
        <w:tabs>
          <w:tab w:val="left" w:pos="360"/>
          <w:tab w:val="right" w:leader="dot" w:pos="9684"/>
        </w:tabs>
        <w:spacing w:after="0"/>
        <w:rPr>
          <w:rFonts w:ascii="Times" w:hAnsi="Times"/>
          <w:b/>
          <w:sz w:val="24"/>
          <w:lang w:val="ro-RO"/>
        </w:rPr>
      </w:pPr>
    </w:p>
    <w:p w:rsidR="00D522CC" w:rsidRPr="00D522CC" w:rsidRDefault="00D522CC" w:rsidP="00D522CC">
      <w:pPr>
        <w:pStyle w:val="11"/>
        <w:tabs>
          <w:tab w:val="left" w:pos="360"/>
          <w:tab w:val="right" w:leader="dot" w:pos="9684"/>
        </w:tabs>
        <w:spacing w:after="0"/>
        <w:rPr>
          <w:rFonts w:ascii="Times" w:hAnsi="Times"/>
          <w:b/>
          <w:sz w:val="24"/>
          <w:szCs w:val="24"/>
          <w:lang w:val="ro-RO" w:bidi="x-none"/>
        </w:rPr>
      </w:pPr>
      <w:r w:rsidRPr="00D522CC">
        <w:rPr>
          <w:rFonts w:ascii="Times" w:hAnsi="Times"/>
          <w:b/>
          <w:sz w:val="24"/>
          <w:lang w:val="ro-RO"/>
        </w:rPr>
        <w:t>Cum pot afla informaţii suplimentare despre finanţarea Fondul pentru Tineri Bălți?</w:t>
      </w:r>
      <w:r w:rsidRPr="00D522CC">
        <w:rPr>
          <w:rFonts w:ascii="Times" w:hAnsi="Times"/>
          <w:b/>
          <w:sz w:val="24"/>
          <w:lang w:val="ro-RO"/>
        </w:rPr>
        <w:tab/>
      </w:r>
      <w:r w:rsidR="008A02FC">
        <w:rPr>
          <w:b/>
          <w:sz w:val="24"/>
          <w:lang w:val="ro-RO"/>
        </w:rPr>
        <w:t>8</w:t>
      </w:r>
    </w:p>
    <w:p w:rsidR="00D522CC" w:rsidRPr="00B76C4F" w:rsidRDefault="00D522CC" w:rsidP="00D522CC">
      <w:pPr>
        <w:pStyle w:val="a8"/>
        <w:tabs>
          <w:tab w:val="left" w:pos="360"/>
        </w:tabs>
        <w:spacing w:after="0" w:line="276" w:lineRule="auto"/>
        <w:jc w:val="both"/>
        <w:rPr>
          <w:b/>
          <w:lang w:val="ro-RO"/>
        </w:rPr>
      </w:pPr>
      <w:r w:rsidRPr="00D522CC">
        <w:rPr>
          <w:b/>
          <w:lang w:val="ro-RO"/>
        </w:rPr>
        <w:fldChar w:fldCharType="end"/>
      </w:r>
    </w:p>
    <w:p w:rsidR="00D522CC" w:rsidRPr="00B76C4F" w:rsidRDefault="00D522CC" w:rsidP="00D522CC">
      <w:pPr>
        <w:pStyle w:val="a8"/>
        <w:tabs>
          <w:tab w:val="left" w:pos="360"/>
        </w:tabs>
        <w:spacing w:after="0" w:line="276" w:lineRule="auto"/>
        <w:jc w:val="both"/>
        <w:rPr>
          <w:b/>
          <w:lang w:val="ro-RO"/>
        </w:rPr>
      </w:pPr>
    </w:p>
    <w:p w:rsidR="00D522CC" w:rsidRDefault="00D522CC" w:rsidP="00D522CC">
      <w:pPr>
        <w:pStyle w:val="a8"/>
        <w:tabs>
          <w:tab w:val="left" w:pos="360"/>
        </w:tabs>
        <w:spacing w:after="0" w:line="276" w:lineRule="auto"/>
        <w:jc w:val="both"/>
        <w:rPr>
          <w:b/>
          <w:lang w:val="ro-RO"/>
        </w:rPr>
      </w:pPr>
    </w:p>
    <w:p w:rsidR="00D522CC" w:rsidRDefault="00D522CC" w:rsidP="00D522CC">
      <w:pPr>
        <w:pStyle w:val="a8"/>
        <w:tabs>
          <w:tab w:val="left" w:pos="360"/>
        </w:tabs>
        <w:spacing w:after="0" w:line="276" w:lineRule="auto"/>
        <w:jc w:val="both"/>
        <w:rPr>
          <w:b/>
          <w:lang w:val="ro-RO"/>
        </w:rPr>
      </w:pPr>
    </w:p>
    <w:p w:rsidR="00D522CC" w:rsidRDefault="00D522CC" w:rsidP="00D522CC">
      <w:pPr>
        <w:pStyle w:val="a8"/>
        <w:tabs>
          <w:tab w:val="left" w:pos="360"/>
        </w:tabs>
        <w:spacing w:after="0" w:line="276" w:lineRule="auto"/>
        <w:jc w:val="both"/>
        <w:rPr>
          <w:b/>
          <w:lang w:val="ro-RO"/>
        </w:rPr>
      </w:pPr>
    </w:p>
    <w:p w:rsidR="00D522CC" w:rsidRDefault="00D522CC" w:rsidP="00D522CC">
      <w:pPr>
        <w:pStyle w:val="a8"/>
        <w:tabs>
          <w:tab w:val="left" w:pos="360"/>
        </w:tabs>
        <w:spacing w:after="0" w:line="276" w:lineRule="auto"/>
        <w:jc w:val="both"/>
        <w:rPr>
          <w:b/>
          <w:lang w:val="ro-RO"/>
        </w:rPr>
      </w:pPr>
    </w:p>
    <w:p w:rsidR="00D522CC" w:rsidRDefault="00D522CC" w:rsidP="00D522CC">
      <w:pPr>
        <w:pStyle w:val="a8"/>
        <w:tabs>
          <w:tab w:val="left" w:pos="360"/>
        </w:tabs>
        <w:spacing w:after="0" w:line="276" w:lineRule="auto"/>
        <w:jc w:val="both"/>
        <w:rPr>
          <w:b/>
          <w:lang w:val="ro-RO"/>
        </w:rPr>
      </w:pPr>
    </w:p>
    <w:p w:rsidR="00D522CC" w:rsidRPr="00B76C4F" w:rsidRDefault="00D522CC" w:rsidP="00D522CC">
      <w:pPr>
        <w:pStyle w:val="a8"/>
        <w:tabs>
          <w:tab w:val="left" w:pos="360"/>
        </w:tabs>
        <w:spacing w:after="0" w:line="276" w:lineRule="auto"/>
        <w:jc w:val="both"/>
        <w:rPr>
          <w:b/>
          <w:lang w:val="ro-RO"/>
        </w:rPr>
      </w:pPr>
    </w:p>
    <w:p w:rsidR="00D522CC" w:rsidRPr="00B76C4F" w:rsidRDefault="00D522CC" w:rsidP="00D522CC">
      <w:pPr>
        <w:pStyle w:val="1"/>
        <w:numPr>
          <w:ilvl w:val="0"/>
          <w:numId w:val="5"/>
        </w:numPr>
        <w:tabs>
          <w:tab w:val="left" w:pos="360"/>
        </w:tabs>
        <w:spacing w:before="0" w:after="0"/>
        <w:ind w:left="0" w:firstLine="0"/>
        <w:rPr>
          <w:rFonts w:ascii="Times" w:hAnsi="Times"/>
          <w:sz w:val="28"/>
          <w:lang w:val="ro-RO"/>
        </w:rPr>
      </w:pPr>
      <w:bookmarkStart w:id="0" w:name="_Toc191539700"/>
      <w:r w:rsidRPr="00B76C4F">
        <w:rPr>
          <w:rFonts w:ascii="Times" w:hAnsi="Times"/>
          <w:sz w:val="28"/>
          <w:lang w:val="ro-RO"/>
        </w:rPr>
        <w:t>Informaţii generale</w:t>
      </w:r>
      <w:bookmarkEnd w:id="0"/>
      <w:r w:rsidRPr="00B76C4F">
        <w:rPr>
          <w:rFonts w:ascii="Times" w:hAnsi="Times"/>
          <w:sz w:val="28"/>
          <w:lang w:val="ro-RO"/>
        </w:rPr>
        <w:t xml:space="preserve"> </w:t>
      </w:r>
    </w:p>
    <w:p w:rsidR="00D522CC" w:rsidRDefault="00D522CC" w:rsidP="00D522CC">
      <w:pPr>
        <w:tabs>
          <w:tab w:val="left" w:pos="360"/>
        </w:tabs>
        <w:spacing w:after="0"/>
        <w:jc w:val="both"/>
        <w:rPr>
          <w:rFonts w:ascii="Times" w:hAnsi="Times"/>
          <w:sz w:val="24"/>
          <w:szCs w:val="24"/>
          <w:lang w:val="ro-RO"/>
        </w:rPr>
      </w:pPr>
      <w:r w:rsidRPr="00D522CC">
        <w:rPr>
          <w:rFonts w:ascii="Times" w:hAnsi="Times"/>
          <w:sz w:val="24"/>
          <w:szCs w:val="24"/>
          <w:lang w:val="ro-RO"/>
        </w:rPr>
        <w:t>Fondul pentru Tineri Bălți</w:t>
      </w:r>
      <w:r w:rsidRPr="00B76C4F">
        <w:rPr>
          <w:rFonts w:ascii="Times" w:hAnsi="Times"/>
          <w:sz w:val="24"/>
          <w:szCs w:val="24"/>
          <w:lang w:val="ro-RO"/>
        </w:rPr>
        <w:t xml:space="preserve"> este un program de finanţare pentru tinerii </w:t>
      </w:r>
      <w:r>
        <w:rPr>
          <w:rFonts w:ascii="Times" w:hAnsi="Times"/>
          <w:sz w:val="24"/>
          <w:szCs w:val="24"/>
          <w:lang w:val="ro-RO"/>
        </w:rPr>
        <w:t>cu vîrsta cuprinsă între 16 și 22 ani din mun. Bălți</w:t>
      </w:r>
      <w:r w:rsidRPr="00B76C4F">
        <w:rPr>
          <w:rFonts w:ascii="Times" w:hAnsi="Times"/>
          <w:sz w:val="24"/>
          <w:szCs w:val="24"/>
          <w:lang w:val="ro-RO"/>
        </w:rPr>
        <w:t xml:space="preserve">. </w:t>
      </w:r>
      <w:r>
        <w:rPr>
          <w:rFonts w:ascii="Times" w:hAnsi="Times"/>
          <w:sz w:val="24"/>
          <w:szCs w:val="24"/>
          <w:lang w:val="ro-RO"/>
        </w:rPr>
        <w:t>Tinerii</w:t>
      </w:r>
      <w:r w:rsidRPr="00B76C4F">
        <w:rPr>
          <w:rFonts w:ascii="Times" w:hAnsi="Times"/>
          <w:sz w:val="24"/>
          <w:szCs w:val="24"/>
          <w:lang w:val="ro-RO"/>
        </w:rPr>
        <w:t xml:space="preserve"> sunt încurajaţi să iniţieze proiecte prin care să aducă beneficii comunităţii şi în acelaşi timp să îşi dezvolte abilităţi personale de management financiar, leadership şi comunicare.</w:t>
      </w:r>
    </w:p>
    <w:p w:rsidR="00D522CC" w:rsidRPr="00B76C4F" w:rsidRDefault="00D522CC" w:rsidP="00D522CC">
      <w:pPr>
        <w:tabs>
          <w:tab w:val="left" w:pos="360"/>
        </w:tabs>
        <w:spacing w:after="0"/>
        <w:jc w:val="both"/>
        <w:rPr>
          <w:rFonts w:ascii="Times" w:hAnsi="Times"/>
          <w:sz w:val="24"/>
          <w:szCs w:val="24"/>
          <w:lang w:val="ro-RO"/>
        </w:rPr>
      </w:pPr>
    </w:p>
    <w:p w:rsidR="00D522CC" w:rsidRPr="00B76C4F" w:rsidRDefault="00D522CC" w:rsidP="00D522CC">
      <w:pPr>
        <w:pStyle w:val="a8"/>
        <w:tabs>
          <w:tab w:val="left" w:pos="360"/>
        </w:tabs>
        <w:spacing w:after="0" w:line="276" w:lineRule="auto"/>
        <w:jc w:val="both"/>
        <w:rPr>
          <w:lang w:val="ro-RO"/>
        </w:rPr>
      </w:pPr>
      <w:r w:rsidRPr="00B76C4F">
        <w:rPr>
          <w:lang w:val="ro-RO"/>
        </w:rPr>
        <w:t>Dorim să încurajăm</w:t>
      </w:r>
      <w:r w:rsidRPr="00B76C4F">
        <w:rPr>
          <w:rFonts w:cs="Times"/>
          <w:lang w:val="ro-RO"/>
        </w:rPr>
        <w:t xml:space="preserve"> în special acele ini</w:t>
      </w:r>
      <w:r>
        <w:rPr>
          <w:rFonts w:cs="Tahoma"/>
          <w:lang w:val="ro-RO"/>
        </w:rPr>
        <w:t>ţ</w:t>
      </w:r>
      <w:r w:rsidRPr="00B76C4F">
        <w:rPr>
          <w:rFonts w:cs="Times"/>
          <w:lang w:val="ro-RO"/>
        </w:rPr>
        <w:t>iative care î</w:t>
      </w:r>
      <w:r>
        <w:rPr>
          <w:rFonts w:cs="Tahoma"/>
          <w:lang w:val="ro-RO"/>
        </w:rPr>
        <w:t>ş</w:t>
      </w:r>
      <w:r w:rsidRPr="00B76C4F">
        <w:rPr>
          <w:rFonts w:cs="Times"/>
          <w:lang w:val="ro-RO"/>
        </w:rPr>
        <w:t xml:space="preserve">i propun un impact pe termen lung </w:t>
      </w:r>
      <w:r>
        <w:rPr>
          <w:rFonts w:cs="Tahoma"/>
          <w:lang w:val="ro-RO"/>
        </w:rPr>
        <w:t>ş</w:t>
      </w:r>
      <w:r w:rsidRPr="00B76C4F">
        <w:rPr>
          <w:rFonts w:cs="Times"/>
          <w:lang w:val="ro-RO"/>
        </w:rPr>
        <w:t>i care sunt concepute având în vedere sustenabilitatea</w:t>
      </w:r>
      <w:r w:rsidRPr="00B76C4F">
        <w:rPr>
          <w:rStyle w:val="af"/>
          <w:lang w:val="ro-RO"/>
        </w:rPr>
        <w:footnoteReference w:id="1"/>
      </w:r>
      <w:r w:rsidRPr="00B76C4F">
        <w:rPr>
          <w:lang w:val="ro-RO"/>
        </w:rPr>
        <w:t xml:space="preserve"> acestor proiecte. De aceea, încurajăm proiectele care dezvoltă</w:t>
      </w:r>
      <w:r w:rsidRPr="00B76C4F">
        <w:rPr>
          <w:rStyle w:val="af"/>
          <w:lang w:val="ro-RO"/>
        </w:rPr>
        <w:footnoteReference w:id="2"/>
      </w:r>
      <w:r w:rsidR="008F4D94">
        <w:rPr>
          <w:lang w:val="ro-RO"/>
        </w:rPr>
        <w:t xml:space="preserve"> comunitatea de tineri din municipiu</w:t>
      </w:r>
      <w:r w:rsidRPr="00B76C4F">
        <w:rPr>
          <w:rFonts w:cs="Times"/>
          <w:lang w:val="ro-RO"/>
        </w:rPr>
        <w:t>,</w:t>
      </w:r>
      <w:r w:rsidRPr="00B76C4F">
        <w:rPr>
          <w:lang w:val="ro-RO"/>
        </w:rPr>
        <w:t xml:space="preserve"> care folosesc finan</w:t>
      </w:r>
      <w:r>
        <w:rPr>
          <w:lang w:val="ro-RO"/>
        </w:rPr>
        <w:t>ţ</w:t>
      </w:r>
      <w:r w:rsidRPr="00B76C4F">
        <w:rPr>
          <w:lang w:val="ro-RO"/>
        </w:rPr>
        <w:t>area ob</w:t>
      </w:r>
      <w:r>
        <w:rPr>
          <w:lang w:val="ro-RO"/>
        </w:rPr>
        <w:t>ţ</w:t>
      </w:r>
      <w:r w:rsidRPr="00B76C4F">
        <w:rPr>
          <w:lang w:val="ro-RO"/>
        </w:rPr>
        <w:t xml:space="preserve">inută din fondul </w:t>
      </w:r>
      <w:r w:rsidR="008F4D94" w:rsidRPr="00D522CC">
        <w:rPr>
          <w:lang w:val="ro-RO"/>
        </w:rPr>
        <w:t>Fondul pentru Tineri Bălți</w:t>
      </w:r>
      <w:r w:rsidR="008F4D94" w:rsidRPr="00B76C4F">
        <w:rPr>
          <w:lang w:val="ro-RO"/>
        </w:rPr>
        <w:t xml:space="preserve"> </w:t>
      </w:r>
      <w:r w:rsidRPr="00B76C4F">
        <w:rPr>
          <w:lang w:val="ro-RO"/>
        </w:rPr>
        <w:t xml:space="preserve">pentru a </w:t>
      </w:r>
      <w:r w:rsidRPr="00B76C4F">
        <w:rPr>
          <w:rFonts w:cs="Times"/>
          <w:lang w:val="ro-RO"/>
        </w:rPr>
        <w:t>crea produse sau servicii</w:t>
      </w:r>
      <w:r w:rsidRPr="00B76C4F">
        <w:rPr>
          <w:lang w:val="ro-RO"/>
        </w:rPr>
        <w:t xml:space="preserve"> inovatoare pentru a răspunde unei nevoi a </w:t>
      </w:r>
      <w:r w:rsidR="008F4D94">
        <w:rPr>
          <w:lang w:val="ro-RO"/>
        </w:rPr>
        <w:t>tinerilor</w:t>
      </w:r>
      <w:r w:rsidRPr="00B76C4F">
        <w:rPr>
          <w:lang w:val="ro-RO"/>
        </w:rPr>
        <w:t xml:space="preserve">. </w:t>
      </w:r>
      <w:r w:rsidR="008F4D94">
        <w:rPr>
          <w:lang w:val="ro-RO"/>
        </w:rPr>
        <w:t>I</w:t>
      </w:r>
      <w:r w:rsidRPr="00B76C4F">
        <w:rPr>
          <w:lang w:val="ro-RO"/>
        </w:rPr>
        <w:t>ni</w:t>
      </w:r>
      <w:r>
        <w:rPr>
          <w:lang w:val="ro-RO"/>
        </w:rPr>
        <w:t>ţ</w:t>
      </w:r>
      <w:r w:rsidR="008F4D94">
        <w:rPr>
          <w:lang w:val="ro-RO"/>
        </w:rPr>
        <w:t xml:space="preserve">iativele trebuie să aibă un </w:t>
      </w:r>
      <w:r w:rsidRPr="00B76C4F">
        <w:rPr>
          <w:lang w:val="ro-RO"/>
        </w:rPr>
        <w:t xml:space="preserve">impact pe termen lung, inclusiv prin identificarea </w:t>
      </w:r>
      <w:r>
        <w:rPr>
          <w:lang w:val="ro-RO"/>
        </w:rPr>
        <w:t>ş</w:t>
      </w:r>
      <w:r w:rsidRPr="00B76C4F">
        <w:rPr>
          <w:lang w:val="ro-RO"/>
        </w:rPr>
        <w:t xml:space="preserve">i mobilizarea altor resurse din comunitate. </w:t>
      </w:r>
    </w:p>
    <w:p w:rsidR="00D522CC" w:rsidRPr="00B76C4F" w:rsidRDefault="00D522CC" w:rsidP="00D522CC">
      <w:pPr>
        <w:tabs>
          <w:tab w:val="left" w:pos="360"/>
        </w:tabs>
        <w:spacing w:after="0"/>
        <w:jc w:val="both"/>
        <w:rPr>
          <w:rFonts w:ascii="Times" w:hAnsi="Times"/>
          <w:sz w:val="24"/>
          <w:szCs w:val="24"/>
          <w:lang w:val="ro-RO"/>
        </w:rPr>
      </w:pPr>
    </w:p>
    <w:p w:rsidR="00D522CC" w:rsidRPr="00B76C4F" w:rsidRDefault="008F4D94" w:rsidP="00D522CC">
      <w:pPr>
        <w:pStyle w:val="a8"/>
        <w:tabs>
          <w:tab w:val="left" w:pos="360"/>
        </w:tabs>
        <w:spacing w:after="0" w:line="276" w:lineRule="auto"/>
        <w:jc w:val="both"/>
        <w:rPr>
          <w:lang w:val="ro-RO"/>
        </w:rPr>
      </w:pPr>
      <w:r w:rsidRPr="00D522CC">
        <w:rPr>
          <w:lang w:val="ro-RO"/>
        </w:rPr>
        <w:t>Fondul pentru Tineri Bălți</w:t>
      </w:r>
      <w:r w:rsidR="00D522CC" w:rsidRPr="00B76C4F">
        <w:rPr>
          <w:lang w:val="ro-RO"/>
        </w:rPr>
        <w:t xml:space="preserve"> încurajează, astfel, implicarea </w:t>
      </w:r>
      <w:r>
        <w:rPr>
          <w:lang w:val="ro-RO"/>
        </w:rPr>
        <w:t>tinerilor</w:t>
      </w:r>
      <w:r w:rsidR="00D522CC" w:rsidRPr="00B76C4F">
        <w:rPr>
          <w:lang w:val="ro-RO"/>
        </w:rPr>
        <w:t xml:space="preserve"> în viaţa comunităţii prin asumarea unor roluri active care îi responsabilizează </w:t>
      </w:r>
      <w:r w:rsidR="00D522CC">
        <w:rPr>
          <w:lang w:val="ro-RO"/>
        </w:rPr>
        <w:t>ş</w:t>
      </w:r>
      <w:r w:rsidR="00D522CC" w:rsidRPr="00B76C4F">
        <w:rPr>
          <w:lang w:val="ro-RO"/>
        </w:rPr>
        <w:t>i le oferă, în acelaşi timp, posibilitatea de a petrece timpul liber într-un mod care să îi ferească de atracţii periculoase şi să îi implice în acţiuni pozitive din care au de învăţat.</w:t>
      </w:r>
    </w:p>
    <w:p w:rsidR="00D522CC" w:rsidRPr="00B76C4F" w:rsidRDefault="00D522CC" w:rsidP="00D522C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sz w:val="24"/>
          <w:szCs w:val="24"/>
          <w:lang w:val="ro-RO" w:bidi="x-none"/>
        </w:rPr>
      </w:pPr>
    </w:p>
    <w:p w:rsidR="00D522CC" w:rsidRPr="00B76C4F" w:rsidRDefault="00D522CC" w:rsidP="00D522C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sz w:val="24"/>
          <w:szCs w:val="24"/>
          <w:lang w:val="ro-RO" w:bidi="x-none"/>
        </w:rPr>
      </w:pPr>
      <w:r>
        <w:rPr>
          <w:rFonts w:ascii="Times" w:hAnsi="Times"/>
          <w:sz w:val="24"/>
          <w:szCs w:val="24"/>
          <w:lang w:val="ro-RO" w:bidi="x-none"/>
        </w:rPr>
        <w:t xml:space="preserve">În perioada </w:t>
      </w:r>
      <w:r w:rsidR="008F4D94">
        <w:rPr>
          <w:rFonts w:ascii="Times" w:hAnsi="Times"/>
          <w:sz w:val="24"/>
          <w:szCs w:val="24"/>
          <w:lang w:val="ro-RO" w:bidi="x-none"/>
        </w:rPr>
        <w:t>mai-septembrie</w:t>
      </w:r>
      <w:r>
        <w:rPr>
          <w:rFonts w:ascii="Times" w:hAnsi="Times"/>
          <w:sz w:val="24"/>
          <w:szCs w:val="24"/>
          <w:lang w:val="ro-RO" w:bidi="x-none"/>
        </w:rPr>
        <w:t xml:space="preserve"> </w:t>
      </w:r>
      <w:r w:rsidR="008F4D94">
        <w:rPr>
          <w:rFonts w:ascii="Times" w:hAnsi="Times"/>
          <w:sz w:val="24"/>
          <w:szCs w:val="24"/>
          <w:lang w:val="ro-RO" w:bidi="x-none"/>
        </w:rPr>
        <w:t xml:space="preserve">2018 </w:t>
      </w:r>
      <w:r w:rsidRPr="00B76C4F">
        <w:rPr>
          <w:rFonts w:ascii="Times" w:hAnsi="Times"/>
          <w:sz w:val="24"/>
          <w:szCs w:val="24"/>
          <w:lang w:val="ro-RO" w:bidi="x-none"/>
        </w:rPr>
        <w:t xml:space="preserve">, </w:t>
      </w:r>
      <w:r w:rsidR="008F4D94">
        <w:rPr>
          <w:rFonts w:ascii="Times" w:hAnsi="Times"/>
          <w:sz w:val="24"/>
          <w:szCs w:val="24"/>
          <w:lang w:val="ro-RO" w:bidi="x-none"/>
        </w:rPr>
        <w:t>tinerii</w:t>
      </w:r>
      <w:r w:rsidRPr="00B76C4F">
        <w:rPr>
          <w:rFonts w:ascii="Times" w:hAnsi="Times"/>
          <w:sz w:val="24"/>
          <w:szCs w:val="24"/>
          <w:lang w:val="ro-RO" w:bidi="x-none"/>
        </w:rPr>
        <w:t xml:space="preserve"> </w:t>
      </w:r>
      <w:r>
        <w:rPr>
          <w:rFonts w:ascii="Times" w:hAnsi="Times"/>
          <w:sz w:val="24"/>
          <w:szCs w:val="24"/>
          <w:lang w:val="ro-RO" w:bidi="x-none"/>
        </w:rPr>
        <w:t xml:space="preserve">din echipa </w:t>
      </w:r>
      <w:r w:rsidR="008F4D94" w:rsidRPr="00D522CC">
        <w:rPr>
          <w:rFonts w:ascii="Times" w:hAnsi="Times"/>
          <w:sz w:val="24"/>
          <w:szCs w:val="24"/>
          <w:lang w:val="ro-RO"/>
        </w:rPr>
        <w:t>Fondul pentru Tineri Bălți</w:t>
      </w:r>
      <w:r w:rsidR="008F4D94" w:rsidRPr="00B76C4F">
        <w:rPr>
          <w:rFonts w:ascii="Times" w:hAnsi="Times"/>
          <w:sz w:val="24"/>
          <w:szCs w:val="24"/>
          <w:lang w:val="ro-RO"/>
        </w:rPr>
        <w:t xml:space="preserve"> </w:t>
      </w:r>
      <w:r w:rsidRPr="00B76C4F">
        <w:rPr>
          <w:rFonts w:ascii="Times" w:hAnsi="Times"/>
          <w:sz w:val="24"/>
          <w:szCs w:val="24"/>
          <w:lang w:val="ro-RO" w:bidi="x-none"/>
        </w:rPr>
        <w:t>au desfă</w:t>
      </w:r>
      <w:r>
        <w:rPr>
          <w:rFonts w:ascii="Times" w:hAnsi="Times"/>
          <w:sz w:val="24"/>
          <w:szCs w:val="24"/>
          <w:lang w:val="ro-RO" w:bidi="x-none"/>
        </w:rPr>
        <w:t>ş</w:t>
      </w:r>
      <w:r w:rsidRPr="00B76C4F">
        <w:rPr>
          <w:rFonts w:ascii="Times" w:hAnsi="Times"/>
          <w:sz w:val="24"/>
          <w:szCs w:val="24"/>
          <w:lang w:val="ro-RO" w:bidi="x-none"/>
        </w:rPr>
        <w:t>urat mai multe activită</w:t>
      </w:r>
      <w:r>
        <w:rPr>
          <w:rFonts w:ascii="Times" w:hAnsi="Times"/>
          <w:sz w:val="24"/>
          <w:szCs w:val="24"/>
          <w:lang w:val="ro-RO" w:bidi="x-none"/>
        </w:rPr>
        <w:t>ţ</w:t>
      </w:r>
      <w:r w:rsidRPr="00B76C4F">
        <w:rPr>
          <w:rFonts w:ascii="Times" w:hAnsi="Times"/>
          <w:sz w:val="24"/>
          <w:szCs w:val="24"/>
          <w:lang w:val="ro-RO" w:bidi="x-none"/>
        </w:rPr>
        <w:t xml:space="preserve">i de mobilizare de </w:t>
      </w:r>
      <w:r>
        <w:rPr>
          <w:rFonts w:ascii="Times" w:hAnsi="Times"/>
          <w:sz w:val="24"/>
          <w:szCs w:val="24"/>
          <w:lang w:val="ro-RO" w:bidi="x-none"/>
        </w:rPr>
        <w:t xml:space="preserve">resurse din comunitatea </w:t>
      </w:r>
      <w:r w:rsidR="008F4D94">
        <w:rPr>
          <w:rFonts w:ascii="Times" w:hAnsi="Times"/>
          <w:sz w:val="24"/>
          <w:szCs w:val="24"/>
          <w:lang w:val="ro-RO" w:bidi="x-none"/>
        </w:rPr>
        <w:t>bălțeană</w:t>
      </w:r>
      <w:r w:rsidRPr="00B76C4F">
        <w:rPr>
          <w:rFonts w:ascii="Times" w:hAnsi="Times"/>
          <w:sz w:val="24"/>
          <w:szCs w:val="24"/>
          <w:lang w:val="ro-RO" w:bidi="x-none"/>
        </w:rPr>
        <w:t>. Din banii mobiliza</w:t>
      </w:r>
      <w:r>
        <w:rPr>
          <w:rFonts w:ascii="Times" w:hAnsi="Times"/>
          <w:sz w:val="24"/>
          <w:szCs w:val="24"/>
          <w:lang w:val="ro-RO" w:bidi="x-none"/>
        </w:rPr>
        <w:t>ţ</w:t>
      </w:r>
      <w:r w:rsidRPr="00B76C4F">
        <w:rPr>
          <w:rFonts w:ascii="Times" w:hAnsi="Times"/>
          <w:sz w:val="24"/>
          <w:szCs w:val="24"/>
          <w:lang w:val="ro-RO" w:bidi="x-none"/>
        </w:rPr>
        <w:t>i astfel a</w:t>
      </w:r>
      <w:r>
        <w:rPr>
          <w:rFonts w:ascii="Times" w:hAnsi="Times"/>
          <w:sz w:val="24"/>
          <w:szCs w:val="24"/>
          <w:lang w:val="ro-RO" w:bidi="x-none"/>
        </w:rPr>
        <w:t xml:space="preserve"> fost creat fondul disponibil pentru</w:t>
      </w:r>
      <w:r w:rsidRPr="00B76C4F">
        <w:rPr>
          <w:rFonts w:ascii="Times" w:hAnsi="Times"/>
          <w:sz w:val="24"/>
          <w:szCs w:val="24"/>
          <w:lang w:val="ro-RO" w:bidi="x-none"/>
        </w:rPr>
        <w:t xml:space="preserve"> această rund</w:t>
      </w:r>
      <w:r>
        <w:rPr>
          <w:rFonts w:ascii="Times" w:hAnsi="Times"/>
          <w:sz w:val="24"/>
          <w:szCs w:val="24"/>
          <w:lang w:val="ro-RO" w:bidi="x-none"/>
        </w:rPr>
        <w:t xml:space="preserve">ă de finanţare. </w:t>
      </w:r>
      <w:r w:rsidR="008F4D94">
        <w:rPr>
          <w:rFonts w:ascii="Times" w:hAnsi="Times"/>
          <w:sz w:val="24"/>
          <w:szCs w:val="24"/>
          <w:lang w:val="ro-RO" w:bidi="x-none"/>
        </w:rPr>
        <w:t>Astfel, acest fond va</w:t>
      </w:r>
      <w:r w:rsidRPr="00B76C4F">
        <w:rPr>
          <w:rFonts w:ascii="Times" w:hAnsi="Times"/>
          <w:sz w:val="24"/>
          <w:szCs w:val="24"/>
          <w:lang w:val="ro-RO" w:bidi="x-none"/>
        </w:rPr>
        <w:t xml:space="preserve"> fi alocat în urma unui concurs de proiecte, suma </w:t>
      </w:r>
      <w:r w:rsidR="008F4D94">
        <w:rPr>
          <w:rFonts w:ascii="Times" w:hAnsi="Times"/>
          <w:sz w:val="24"/>
          <w:szCs w:val="24"/>
          <w:lang w:val="ro-RO" w:bidi="x-none"/>
        </w:rPr>
        <w:t>maximă</w:t>
      </w:r>
      <w:r w:rsidRPr="00B76C4F">
        <w:rPr>
          <w:rFonts w:ascii="Times" w:hAnsi="Times"/>
          <w:sz w:val="24"/>
          <w:szCs w:val="24"/>
          <w:lang w:val="ro-RO" w:bidi="x-none"/>
        </w:rPr>
        <w:t xml:space="preserve"> care poate fi acordată unui proiect fiind </w:t>
      </w:r>
      <w:r w:rsidR="008F4D94">
        <w:rPr>
          <w:rFonts w:ascii="Times" w:hAnsi="Times"/>
          <w:sz w:val="24"/>
          <w:szCs w:val="24"/>
          <w:lang w:val="ro-RO" w:bidi="x-none"/>
        </w:rPr>
        <w:t>6000 lei.</w:t>
      </w:r>
    </w:p>
    <w:p w:rsidR="00D522CC" w:rsidRPr="00B76C4F" w:rsidRDefault="00D522CC" w:rsidP="00D522C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sz w:val="24"/>
          <w:szCs w:val="24"/>
          <w:lang w:val="ro-RO" w:bidi="x-none"/>
        </w:rPr>
      </w:pPr>
    </w:p>
    <w:p w:rsidR="00D522CC" w:rsidRPr="00B76C4F" w:rsidRDefault="00D522CC" w:rsidP="00D522C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imes" w:hAnsi="Times"/>
          <w:sz w:val="24"/>
          <w:szCs w:val="24"/>
          <w:lang w:val="ro-RO" w:bidi="x-none"/>
        </w:rPr>
      </w:pPr>
    </w:p>
    <w:p w:rsidR="00D522CC" w:rsidRPr="00B76C4F" w:rsidRDefault="00D522CC" w:rsidP="00D522CC">
      <w:pPr>
        <w:pStyle w:val="1"/>
        <w:numPr>
          <w:ilvl w:val="0"/>
          <w:numId w:val="5"/>
        </w:numPr>
        <w:tabs>
          <w:tab w:val="left" w:pos="360"/>
        </w:tabs>
        <w:spacing w:before="0" w:after="0"/>
        <w:ind w:left="0" w:firstLine="0"/>
        <w:rPr>
          <w:rFonts w:ascii="Times" w:hAnsi="Times"/>
          <w:sz w:val="28"/>
          <w:lang w:val="ro-RO"/>
        </w:rPr>
      </w:pPr>
      <w:bookmarkStart w:id="1" w:name="_Toc191539701"/>
      <w:r w:rsidRPr="00B76C4F">
        <w:rPr>
          <w:rFonts w:ascii="Times" w:hAnsi="Times"/>
          <w:sz w:val="28"/>
          <w:lang w:val="ro-RO"/>
        </w:rPr>
        <w:t xml:space="preserve">Cine poate solicita finanţare în cadrul programului </w:t>
      </w:r>
      <w:r w:rsidR="008F4D94" w:rsidRPr="008F4D94">
        <w:rPr>
          <w:rFonts w:ascii="Times" w:hAnsi="Times"/>
          <w:sz w:val="28"/>
          <w:lang w:val="ro-RO"/>
        </w:rPr>
        <w:t>Fondul pentru Tineri Bălți</w:t>
      </w:r>
      <w:r w:rsidRPr="00B76C4F">
        <w:rPr>
          <w:rFonts w:ascii="Times" w:hAnsi="Times"/>
          <w:sz w:val="28"/>
          <w:lang w:val="ro-RO"/>
        </w:rPr>
        <w:t>?</w:t>
      </w:r>
      <w:bookmarkEnd w:id="1"/>
      <w:r w:rsidRPr="00B76C4F">
        <w:rPr>
          <w:rFonts w:ascii="Times" w:hAnsi="Times"/>
          <w:sz w:val="28"/>
          <w:lang w:val="ro-RO"/>
        </w:rPr>
        <w:t xml:space="preserve"> </w:t>
      </w:r>
    </w:p>
    <w:p w:rsidR="00D522CC" w:rsidRPr="00B76C4F" w:rsidRDefault="00334B39" w:rsidP="00D522CC">
      <w:pPr>
        <w:pStyle w:val="a8"/>
        <w:tabs>
          <w:tab w:val="left" w:pos="360"/>
        </w:tabs>
        <w:spacing w:after="0" w:line="276" w:lineRule="auto"/>
        <w:jc w:val="both"/>
        <w:rPr>
          <w:lang w:val="ro-RO"/>
        </w:rPr>
      </w:pPr>
      <w:r w:rsidRPr="00D522CC">
        <w:rPr>
          <w:lang w:val="ro-RO"/>
        </w:rPr>
        <w:t>Fondul pentru Tineri Bălți</w:t>
      </w:r>
      <w:r w:rsidRPr="00B76C4F">
        <w:rPr>
          <w:lang w:val="ro-RO"/>
        </w:rPr>
        <w:t xml:space="preserve"> </w:t>
      </w:r>
      <w:r w:rsidR="00D522CC" w:rsidRPr="00B76C4F">
        <w:rPr>
          <w:lang w:val="ro-RO"/>
        </w:rPr>
        <w:t xml:space="preserve">este destinat </w:t>
      </w:r>
      <w:r w:rsidRPr="00B76C4F">
        <w:rPr>
          <w:lang w:val="ro-RO"/>
        </w:rPr>
        <w:t>tineri</w:t>
      </w:r>
      <w:r>
        <w:rPr>
          <w:lang w:val="ro-RO"/>
        </w:rPr>
        <w:t>lor</w:t>
      </w:r>
      <w:r w:rsidRPr="00B76C4F">
        <w:rPr>
          <w:lang w:val="ro-RO"/>
        </w:rPr>
        <w:t xml:space="preserve"> </w:t>
      </w:r>
      <w:r>
        <w:rPr>
          <w:lang w:val="ro-RO"/>
        </w:rPr>
        <w:t>cu vîrsta cuprinsă între 16 și 22 ani din mun. Bălți</w:t>
      </w:r>
      <w:r w:rsidRPr="00B76C4F">
        <w:rPr>
          <w:lang w:val="ro-RO"/>
        </w:rPr>
        <w:t>.</w:t>
      </w:r>
      <w:r w:rsidR="00D522CC" w:rsidRPr="00B76C4F">
        <w:rPr>
          <w:lang w:val="ro-RO"/>
        </w:rPr>
        <w:t xml:space="preserve"> Pentru a putea solicita finanţare, tinerii trebuie să facă parte dintr-o </w:t>
      </w:r>
      <w:r w:rsidR="00D522CC" w:rsidRPr="00B76C4F">
        <w:rPr>
          <w:b/>
          <w:lang w:val="ro-RO"/>
        </w:rPr>
        <w:t>echipă</w:t>
      </w:r>
      <w:r w:rsidR="00D522CC" w:rsidRPr="00B76C4F">
        <w:rPr>
          <w:lang w:val="ro-RO"/>
        </w:rPr>
        <w:t xml:space="preserve"> (minim 3 persoane) care va fi responsabilă de conceperea ideii de proiect şi implementarea acestuia.</w:t>
      </w:r>
    </w:p>
    <w:p w:rsidR="00D522CC" w:rsidRPr="00B76C4F" w:rsidRDefault="00D522CC" w:rsidP="00D522CC">
      <w:pPr>
        <w:pStyle w:val="a8"/>
        <w:tabs>
          <w:tab w:val="left" w:pos="360"/>
        </w:tabs>
        <w:spacing w:after="0" w:line="276" w:lineRule="auto"/>
        <w:jc w:val="both"/>
        <w:rPr>
          <w:lang w:val="ro-RO"/>
        </w:rPr>
      </w:pPr>
    </w:p>
    <w:p w:rsidR="00D522CC" w:rsidRPr="00B76C4F" w:rsidRDefault="00D522CC" w:rsidP="00D522CC">
      <w:pPr>
        <w:pStyle w:val="a8"/>
        <w:tabs>
          <w:tab w:val="left" w:pos="360"/>
        </w:tabs>
        <w:spacing w:after="0" w:line="276" w:lineRule="auto"/>
        <w:jc w:val="both"/>
        <w:rPr>
          <w:lang w:val="ro-RO"/>
        </w:rPr>
      </w:pPr>
      <w:r w:rsidRPr="00B76C4F">
        <w:rPr>
          <w:lang w:val="ro-RO"/>
        </w:rPr>
        <w:lastRenderedPageBreak/>
        <w:t xml:space="preserve">Echipele de tineri care intră în competiţia pentru </w:t>
      </w:r>
      <w:r w:rsidR="00334B39" w:rsidRPr="00D522CC">
        <w:rPr>
          <w:lang w:val="ro-RO"/>
        </w:rPr>
        <w:t>Fondul pentru Tineri Bălți</w:t>
      </w:r>
      <w:r w:rsidR="00334B39" w:rsidRPr="00B76C4F">
        <w:rPr>
          <w:lang w:val="ro-RO"/>
        </w:rPr>
        <w:t xml:space="preserve"> </w:t>
      </w:r>
      <w:r w:rsidRPr="00B76C4F">
        <w:rPr>
          <w:lang w:val="ro-RO"/>
        </w:rPr>
        <w:t xml:space="preserve">pot fi echipe formate din colegi de clasă sau de liceu, dar şi din grupuri informale, din afara unităţii şcolare, exemplu: cartier, bloc, club sau orice altă organizaţie. Este încurajată, în mod special, formarea de echipe mixte de tineri din punct de vedere al etniei şi al genului. </w:t>
      </w:r>
    </w:p>
    <w:p w:rsidR="00D522CC" w:rsidRDefault="00D522CC" w:rsidP="00D522CC">
      <w:pPr>
        <w:pStyle w:val="a8"/>
        <w:tabs>
          <w:tab w:val="left" w:pos="360"/>
        </w:tabs>
        <w:spacing w:after="0" w:line="276" w:lineRule="auto"/>
        <w:jc w:val="both"/>
        <w:rPr>
          <w:lang w:val="ro-RO"/>
        </w:rPr>
      </w:pPr>
    </w:p>
    <w:p w:rsidR="008F4D94" w:rsidRDefault="008F4D94" w:rsidP="00D522CC">
      <w:pPr>
        <w:pStyle w:val="a8"/>
        <w:tabs>
          <w:tab w:val="left" w:pos="360"/>
        </w:tabs>
        <w:spacing w:after="0" w:line="276" w:lineRule="auto"/>
        <w:jc w:val="both"/>
        <w:rPr>
          <w:lang w:val="ro-RO"/>
        </w:rPr>
      </w:pPr>
    </w:p>
    <w:p w:rsidR="008F4D94" w:rsidRPr="00B76C4F" w:rsidRDefault="008F4D94" w:rsidP="00D522CC">
      <w:pPr>
        <w:pStyle w:val="a8"/>
        <w:tabs>
          <w:tab w:val="left" w:pos="360"/>
        </w:tabs>
        <w:spacing w:after="0" w:line="276" w:lineRule="auto"/>
        <w:jc w:val="both"/>
        <w:rPr>
          <w:lang w:val="ro-RO"/>
        </w:rPr>
      </w:pPr>
    </w:p>
    <w:p w:rsidR="00D522CC" w:rsidRPr="00B76C4F" w:rsidRDefault="00D522CC" w:rsidP="00D522CC">
      <w:pPr>
        <w:pStyle w:val="a8"/>
        <w:tabs>
          <w:tab w:val="left" w:pos="360"/>
        </w:tabs>
        <w:spacing w:after="0" w:line="276" w:lineRule="auto"/>
        <w:jc w:val="both"/>
        <w:rPr>
          <w:lang w:val="ro-RO"/>
        </w:rPr>
      </w:pPr>
    </w:p>
    <w:p w:rsidR="00D522CC" w:rsidRPr="00B76C4F" w:rsidRDefault="00D522CC" w:rsidP="00D522CC">
      <w:pPr>
        <w:pStyle w:val="1"/>
        <w:numPr>
          <w:ilvl w:val="0"/>
          <w:numId w:val="5"/>
        </w:numPr>
        <w:tabs>
          <w:tab w:val="left" w:pos="360"/>
        </w:tabs>
        <w:spacing w:before="0" w:after="0"/>
        <w:ind w:left="0" w:firstLine="0"/>
        <w:rPr>
          <w:rFonts w:ascii="Times" w:hAnsi="Times"/>
          <w:sz w:val="28"/>
          <w:lang w:val="ro-RO"/>
        </w:rPr>
      </w:pPr>
      <w:bookmarkStart w:id="2" w:name="_Toc191539702"/>
      <w:r w:rsidRPr="00B76C4F">
        <w:rPr>
          <w:rFonts w:ascii="Times" w:hAnsi="Times"/>
          <w:sz w:val="28"/>
          <w:lang w:val="ro-RO"/>
        </w:rPr>
        <w:t>Ce proiecte pot fi finanţate în cadrul programului YouthBank?</w:t>
      </w:r>
      <w:bookmarkEnd w:id="2"/>
      <w:r w:rsidRPr="00B76C4F">
        <w:rPr>
          <w:rFonts w:ascii="Times" w:hAnsi="Times"/>
          <w:sz w:val="28"/>
          <w:lang w:val="ro-RO"/>
        </w:rPr>
        <w:t xml:space="preserve"> </w:t>
      </w:r>
    </w:p>
    <w:p w:rsidR="00D522CC" w:rsidRPr="00B76C4F" w:rsidRDefault="00334B39" w:rsidP="00D522CC">
      <w:pPr>
        <w:pStyle w:val="a8"/>
        <w:tabs>
          <w:tab w:val="left" w:pos="360"/>
        </w:tabs>
        <w:spacing w:after="0" w:line="276" w:lineRule="auto"/>
        <w:jc w:val="both"/>
        <w:rPr>
          <w:lang w:val="ro-RO"/>
        </w:rPr>
      </w:pPr>
      <w:r w:rsidRPr="00D522CC">
        <w:rPr>
          <w:lang w:val="ro-RO"/>
        </w:rPr>
        <w:t>Fondul pentru Tineri Bălți</w:t>
      </w:r>
      <w:r w:rsidRPr="00B76C4F">
        <w:rPr>
          <w:lang w:val="ro-RO"/>
        </w:rPr>
        <w:t xml:space="preserve"> </w:t>
      </w:r>
      <w:r w:rsidR="00D522CC" w:rsidRPr="00B76C4F">
        <w:rPr>
          <w:lang w:val="ro-RO"/>
        </w:rPr>
        <w:t xml:space="preserve">finanţează proiecte dezvoltate şi implementate de echipe de </w:t>
      </w:r>
      <w:r>
        <w:rPr>
          <w:lang w:val="ro-RO"/>
        </w:rPr>
        <w:t>tineri</w:t>
      </w:r>
      <w:r w:rsidR="00D522CC" w:rsidRPr="00B76C4F">
        <w:rPr>
          <w:lang w:val="ro-RO"/>
        </w:rPr>
        <w:t xml:space="preserve">. </w:t>
      </w:r>
    </w:p>
    <w:p w:rsidR="00D522CC" w:rsidRPr="00B76C4F" w:rsidRDefault="00D522CC" w:rsidP="00D522CC">
      <w:pPr>
        <w:tabs>
          <w:tab w:val="left" w:pos="360"/>
        </w:tabs>
        <w:spacing w:after="0"/>
        <w:jc w:val="both"/>
        <w:rPr>
          <w:rFonts w:ascii="Times" w:hAnsi="Times"/>
          <w:sz w:val="24"/>
          <w:szCs w:val="24"/>
          <w:lang w:val="ro-RO"/>
        </w:rPr>
      </w:pPr>
    </w:p>
    <w:p w:rsidR="00D522CC" w:rsidRDefault="00D522CC" w:rsidP="00D522CC">
      <w:pPr>
        <w:tabs>
          <w:tab w:val="left" w:pos="360"/>
        </w:tabs>
        <w:spacing w:after="0"/>
        <w:jc w:val="both"/>
        <w:rPr>
          <w:rFonts w:ascii="Times" w:hAnsi="Times"/>
          <w:sz w:val="24"/>
          <w:szCs w:val="24"/>
          <w:lang w:val="ro-RO"/>
        </w:rPr>
      </w:pPr>
    </w:p>
    <w:p w:rsidR="00D522CC" w:rsidRPr="00B76C4F" w:rsidRDefault="00D522CC" w:rsidP="00D522CC">
      <w:pPr>
        <w:tabs>
          <w:tab w:val="left" w:pos="360"/>
        </w:tabs>
        <w:spacing w:after="0"/>
        <w:jc w:val="both"/>
        <w:rPr>
          <w:rFonts w:ascii="Times" w:hAnsi="Times"/>
          <w:lang w:val="ro-RO"/>
        </w:rPr>
      </w:pPr>
      <w:r w:rsidRPr="00B76C4F">
        <w:rPr>
          <w:rFonts w:ascii="Times" w:hAnsi="Times"/>
          <w:sz w:val="24"/>
          <w:szCs w:val="24"/>
          <w:lang w:val="ro-RO"/>
        </w:rPr>
        <w:t xml:space="preserve">Proiectele propuse trebuie să se desfăşoare </w:t>
      </w:r>
      <w:r>
        <w:rPr>
          <w:rFonts w:ascii="Times" w:hAnsi="Times"/>
          <w:sz w:val="24"/>
          <w:szCs w:val="24"/>
          <w:lang w:val="ro-RO"/>
        </w:rPr>
        <w:t xml:space="preserve">în </w:t>
      </w:r>
      <w:r w:rsidR="00334B39">
        <w:rPr>
          <w:rFonts w:ascii="Times" w:hAnsi="Times"/>
          <w:sz w:val="24"/>
          <w:szCs w:val="24"/>
          <w:lang w:val="ro-RO"/>
        </w:rPr>
        <w:t>mun. Bălți</w:t>
      </w:r>
      <w:r w:rsidRPr="00B76C4F">
        <w:rPr>
          <w:rFonts w:ascii="Times" w:hAnsi="Times"/>
          <w:sz w:val="24"/>
          <w:szCs w:val="24"/>
          <w:lang w:val="ro-RO"/>
        </w:rPr>
        <w:t xml:space="preserve"> şi pot acoperi </w:t>
      </w:r>
      <w:r w:rsidRPr="00B76C4F">
        <w:rPr>
          <w:rFonts w:ascii="Times" w:hAnsi="Times"/>
          <w:b/>
          <w:sz w:val="24"/>
          <w:szCs w:val="24"/>
          <w:lang w:val="ro-RO"/>
        </w:rPr>
        <w:t>orice</w:t>
      </w:r>
      <w:r w:rsidRPr="00B76C4F">
        <w:rPr>
          <w:rFonts w:ascii="Times" w:hAnsi="Times"/>
          <w:sz w:val="24"/>
          <w:szCs w:val="24"/>
          <w:lang w:val="ro-RO"/>
        </w:rPr>
        <w:t xml:space="preserve"> domeniu, de la activităţi sportive, artă, ecologie, la sănătate</w:t>
      </w:r>
      <w:r w:rsidR="00334B39">
        <w:rPr>
          <w:rFonts w:ascii="Times" w:hAnsi="Times"/>
          <w:sz w:val="24"/>
          <w:szCs w:val="24"/>
          <w:lang w:val="ro-RO"/>
        </w:rPr>
        <w:t>, utilaje și dotații, instalații</w:t>
      </w:r>
      <w:r w:rsidRPr="00B76C4F">
        <w:rPr>
          <w:rFonts w:ascii="Times" w:hAnsi="Times"/>
          <w:sz w:val="24"/>
          <w:szCs w:val="24"/>
          <w:lang w:val="ro-RO"/>
        </w:rPr>
        <w:t xml:space="preserve"> cu condiţia ca activităţile derulate:  </w:t>
      </w:r>
    </w:p>
    <w:p w:rsidR="00D522CC" w:rsidRPr="00B76C4F" w:rsidRDefault="00D522CC" w:rsidP="00D522CC">
      <w:pPr>
        <w:pStyle w:val="a8"/>
        <w:numPr>
          <w:ilvl w:val="0"/>
          <w:numId w:val="2"/>
        </w:numPr>
        <w:tabs>
          <w:tab w:val="left" w:pos="360"/>
        </w:tabs>
        <w:spacing w:after="0" w:line="276" w:lineRule="auto"/>
        <w:ind w:left="0" w:firstLine="0"/>
        <w:jc w:val="both"/>
        <w:rPr>
          <w:lang w:val="ro-RO"/>
        </w:rPr>
      </w:pPr>
      <w:r w:rsidRPr="00B76C4F">
        <w:rPr>
          <w:lang w:val="ro-RO"/>
        </w:rPr>
        <w:t>să răspundă într-un mod inovator unor nevoi identificate la nivelul comunită</w:t>
      </w:r>
      <w:r>
        <w:rPr>
          <w:lang w:val="ro-RO"/>
        </w:rPr>
        <w:t>ţ</w:t>
      </w:r>
      <w:r w:rsidRPr="00B76C4F">
        <w:rPr>
          <w:lang w:val="ro-RO"/>
        </w:rPr>
        <w:t>ii;</w:t>
      </w:r>
    </w:p>
    <w:p w:rsidR="00D522CC" w:rsidRPr="00B76C4F" w:rsidRDefault="00D522CC" w:rsidP="00D522CC">
      <w:pPr>
        <w:pStyle w:val="a8"/>
        <w:numPr>
          <w:ilvl w:val="0"/>
          <w:numId w:val="2"/>
        </w:numPr>
        <w:tabs>
          <w:tab w:val="left" w:pos="360"/>
        </w:tabs>
        <w:spacing w:after="0" w:line="276" w:lineRule="auto"/>
        <w:ind w:left="0" w:firstLine="0"/>
        <w:jc w:val="both"/>
        <w:rPr>
          <w:lang w:val="ro-RO"/>
        </w:rPr>
      </w:pPr>
      <w:r w:rsidRPr="00B76C4F">
        <w:rPr>
          <w:lang w:val="ro-RO"/>
        </w:rPr>
        <w:t>să permită obţinerea unor rezultate clare, vizibile;</w:t>
      </w:r>
    </w:p>
    <w:p w:rsidR="00D522CC" w:rsidRPr="00B76C4F" w:rsidRDefault="00D522CC" w:rsidP="00D522CC">
      <w:pPr>
        <w:pStyle w:val="a8"/>
        <w:numPr>
          <w:ilvl w:val="0"/>
          <w:numId w:val="2"/>
        </w:numPr>
        <w:tabs>
          <w:tab w:val="left" w:pos="360"/>
        </w:tabs>
        <w:spacing w:after="0" w:line="276" w:lineRule="auto"/>
        <w:ind w:left="0" w:firstLine="0"/>
        <w:jc w:val="both"/>
        <w:rPr>
          <w:lang w:val="ro-RO"/>
        </w:rPr>
      </w:pPr>
      <w:r w:rsidRPr="00B76C4F">
        <w:rPr>
          <w:lang w:val="ro-RO"/>
        </w:rPr>
        <w:t>să aibă un impact pe termen lung;</w:t>
      </w:r>
    </w:p>
    <w:p w:rsidR="00D522CC" w:rsidRPr="00B76C4F" w:rsidRDefault="00D522CC" w:rsidP="00D522CC">
      <w:pPr>
        <w:pStyle w:val="a8"/>
        <w:numPr>
          <w:ilvl w:val="0"/>
          <w:numId w:val="2"/>
        </w:numPr>
        <w:tabs>
          <w:tab w:val="left" w:pos="360"/>
        </w:tabs>
        <w:spacing w:after="0" w:line="276" w:lineRule="auto"/>
        <w:ind w:left="0" w:firstLine="0"/>
        <w:jc w:val="both"/>
        <w:rPr>
          <w:lang w:val="ro-RO"/>
        </w:rPr>
      </w:pPr>
      <w:r w:rsidRPr="00B76C4F">
        <w:rPr>
          <w:lang w:val="ro-RO"/>
        </w:rPr>
        <w:t>să ofere condiţii sigure de petrecere a timpului liber pentru tineri;</w:t>
      </w:r>
    </w:p>
    <w:p w:rsidR="00D522CC" w:rsidRPr="00B76C4F" w:rsidRDefault="00D522CC" w:rsidP="00D522CC">
      <w:pPr>
        <w:pStyle w:val="a8"/>
        <w:numPr>
          <w:ilvl w:val="0"/>
          <w:numId w:val="2"/>
        </w:numPr>
        <w:tabs>
          <w:tab w:val="left" w:pos="360"/>
        </w:tabs>
        <w:spacing w:after="0" w:line="276" w:lineRule="auto"/>
        <w:ind w:left="0" w:firstLine="0"/>
        <w:jc w:val="both"/>
        <w:rPr>
          <w:lang w:val="ro-RO"/>
        </w:rPr>
      </w:pPr>
      <w:r w:rsidRPr="00B76C4F">
        <w:rPr>
          <w:lang w:val="ro-RO"/>
        </w:rPr>
        <w:t xml:space="preserve">să fie antrenante şi plăcute. </w:t>
      </w:r>
    </w:p>
    <w:p w:rsidR="00D522CC" w:rsidRPr="00B76C4F" w:rsidRDefault="00D522CC" w:rsidP="00D522CC">
      <w:pPr>
        <w:pStyle w:val="a8"/>
        <w:tabs>
          <w:tab w:val="left" w:pos="360"/>
        </w:tabs>
        <w:spacing w:after="0" w:line="276" w:lineRule="auto"/>
        <w:jc w:val="both"/>
        <w:rPr>
          <w:lang w:val="ro-RO"/>
        </w:rPr>
      </w:pPr>
    </w:p>
    <w:p w:rsidR="00D522CC" w:rsidRPr="00B76C4F" w:rsidRDefault="00D522CC" w:rsidP="00D522CC">
      <w:pPr>
        <w:autoSpaceDE w:val="0"/>
        <w:autoSpaceDN w:val="0"/>
        <w:adjustRightInd w:val="0"/>
        <w:spacing w:after="0" w:line="240" w:lineRule="auto"/>
        <w:rPr>
          <w:rFonts w:ascii="Times" w:eastAsia="MS Mincho" w:hAnsi="Times"/>
          <w:sz w:val="24"/>
          <w:szCs w:val="24"/>
          <w:lang w:val="ro-RO" w:eastAsia="ja-JP"/>
        </w:rPr>
      </w:pPr>
      <w:r w:rsidRPr="00B76C4F">
        <w:rPr>
          <w:rFonts w:ascii="Times" w:eastAsia="MS Mincho" w:hAnsi="Times"/>
          <w:sz w:val="24"/>
          <w:szCs w:val="24"/>
          <w:lang w:val="ro-RO" w:eastAsia="ja-JP"/>
        </w:rPr>
        <w:t xml:space="preserve">Sunt încurajate proiectele care sunt: </w:t>
      </w:r>
    </w:p>
    <w:p w:rsidR="00D522CC" w:rsidRPr="00B76C4F" w:rsidRDefault="00D522CC" w:rsidP="00D522CC">
      <w:pPr>
        <w:numPr>
          <w:ilvl w:val="0"/>
          <w:numId w:val="6"/>
        </w:numPr>
        <w:autoSpaceDE w:val="0"/>
        <w:autoSpaceDN w:val="0"/>
        <w:adjustRightInd w:val="0"/>
        <w:spacing w:after="0" w:line="240" w:lineRule="auto"/>
        <w:rPr>
          <w:rFonts w:ascii="Times" w:eastAsia="MS Mincho" w:hAnsi="Times"/>
          <w:sz w:val="24"/>
          <w:szCs w:val="24"/>
          <w:lang w:val="ro-RO" w:eastAsia="ja-JP"/>
        </w:rPr>
      </w:pPr>
      <w:r w:rsidRPr="00B76C4F">
        <w:rPr>
          <w:rFonts w:ascii="Times" w:eastAsia="MS Mincho" w:hAnsi="Times"/>
          <w:sz w:val="24"/>
          <w:szCs w:val="24"/>
          <w:lang w:val="ro-RO" w:eastAsia="ja-JP"/>
        </w:rPr>
        <w:t>inovatoare,</w:t>
      </w:r>
    </w:p>
    <w:p w:rsidR="00D522CC" w:rsidRPr="00B76C4F" w:rsidRDefault="00D522CC" w:rsidP="00D522CC">
      <w:pPr>
        <w:numPr>
          <w:ilvl w:val="0"/>
          <w:numId w:val="6"/>
        </w:numPr>
        <w:autoSpaceDE w:val="0"/>
        <w:autoSpaceDN w:val="0"/>
        <w:adjustRightInd w:val="0"/>
        <w:spacing w:after="0" w:line="240" w:lineRule="auto"/>
        <w:rPr>
          <w:rFonts w:ascii="Times" w:hAnsi="Times"/>
          <w:sz w:val="24"/>
          <w:szCs w:val="24"/>
          <w:lang w:val="ro-RO"/>
        </w:rPr>
      </w:pPr>
      <w:r w:rsidRPr="00B76C4F">
        <w:rPr>
          <w:rFonts w:ascii="Times" w:eastAsia="MS Mincho" w:hAnsi="Times"/>
          <w:sz w:val="24"/>
          <w:szCs w:val="24"/>
          <w:lang w:val="ro-RO" w:eastAsia="ja-JP"/>
        </w:rPr>
        <w:t xml:space="preserve">identifică </w:t>
      </w:r>
      <w:r>
        <w:rPr>
          <w:rFonts w:ascii="Times" w:eastAsia="MS Mincho" w:hAnsi="Times"/>
          <w:sz w:val="24"/>
          <w:szCs w:val="24"/>
          <w:lang w:val="ro-RO" w:eastAsia="ja-JP"/>
        </w:rPr>
        <w:t>ş</w:t>
      </w:r>
      <w:r w:rsidRPr="00B76C4F">
        <w:rPr>
          <w:rFonts w:ascii="Times" w:eastAsia="MS Mincho" w:hAnsi="Times"/>
          <w:sz w:val="24"/>
          <w:szCs w:val="24"/>
          <w:lang w:val="ro-RO" w:eastAsia="ja-JP"/>
        </w:rPr>
        <w:t xml:space="preserve">i mobilizează </w:t>
      </w:r>
      <w:r>
        <w:rPr>
          <w:rFonts w:ascii="Times" w:eastAsia="MS Mincho" w:hAnsi="Times"/>
          <w:sz w:val="24"/>
          <w:szCs w:val="24"/>
          <w:lang w:val="ro-RO" w:eastAsia="ja-JP"/>
        </w:rPr>
        <w:t>ş</w:t>
      </w:r>
      <w:r w:rsidRPr="00B76C4F">
        <w:rPr>
          <w:rFonts w:ascii="Times" w:eastAsia="MS Mincho" w:hAnsi="Times"/>
          <w:sz w:val="24"/>
          <w:szCs w:val="24"/>
          <w:lang w:val="ro-RO" w:eastAsia="ja-JP"/>
        </w:rPr>
        <w:t>i alte resurse din comunitate.</w:t>
      </w:r>
    </w:p>
    <w:p w:rsidR="00D522CC" w:rsidRPr="00B76C4F" w:rsidRDefault="00D522CC" w:rsidP="00D522CC">
      <w:pPr>
        <w:pStyle w:val="a8"/>
        <w:tabs>
          <w:tab w:val="left" w:pos="360"/>
        </w:tabs>
        <w:spacing w:after="0" w:line="276" w:lineRule="auto"/>
        <w:jc w:val="both"/>
        <w:rPr>
          <w:lang w:val="ro-RO"/>
        </w:rPr>
      </w:pPr>
    </w:p>
    <w:p w:rsidR="00D522CC" w:rsidRDefault="00D522CC" w:rsidP="00D522CC">
      <w:pPr>
        <w:pStyle w:val="a8"/>
        <w:tabs>
          <w:tab w:val="left" w:pos="360"/>
        </w:tabs>
        <w:spacing w:after="0" w:line="276" w:lineRule="auto"/>
        <w:jc w:val="both"/>
        <w:rPr>
          <w:lang w:val="ro-RO"/>
        </w:rPr>
      </w:pPr>
      <w:r w:rsidRPr="00B76C4F">
        <w:rPr>
          <w:lang w:val="ro-RO"/>
        </w:rPr>
        <w:t xml:space="preserve">Exemple de astfel de proiecte: renovarea şi amenajarea curţilor unor licee </w:t>
      </w:r>
      <w:r>
        <w:rPr>
          <w:lang w:val="ro-RO"/>
        </w:rPr>
        <w:t>ş</w:t>
      </w:r>
      <w:r w:rsidRPr="00B76C4F">
        <w:rPr>
          <w:lang w:val="ro-RO"/>
        </w:rPr>
        <w:t xml:space="preserve">i colectarea </w:t>
      </w:r>
      <w:r>
        <w:rPr>
          <w:lang w:val="ro-RO"/>
        </w:rPr>
        <w:t>ş</w:t>
      </w:r>
      <w:r w:rsidRPr="00B76C4F">
        <w:rPr>
          <w:lang w:val="ro-RO"/>
        </w:rPr>
        <w:t>i vânzarea de materiale reciclabile pentru a asigura între</w:t>
      </w:r>
      <w:r>
        <w:rPr>
          <w:lang w:val="ro-RO"/>
        </w:rPr>
        <w:t>ţ</w:t>
      </w:r>
      <w:r w:rsidRPr="00B76C4F">
        <w:rPr>
          <w:lang w:val="ro-RO"/>
        </w:rPr>
        <w:t>inerea ei corespunzătoare pentru un impact pe termen lung; organizarea unor festivaluri, evenimente cu tematică variată sau concursuri sportive, culturale, ob</w:t>
      </w:r>
      <w:r>
        <w:rPr>
          <w:lang w:val="ro-RO"/>
        </w:rPr>
        <w:t>ţ</w:t>
      </w:r>
      <w:r w:rsidRPr="00B76C4F">
        <w:rPr>
          <w:lang w:val="ro-RO"/>
        </w:rPr>
        <w:t xml:space="preserve">inându-se </w:t>
      </w:r>
      <w:r>
        <w:rPr>
          <w:lang w:val="ro-RO"/>
        </w:rPr>
        <w:t>ş</w:t>
      </w:r>
      <w:r w:rsidRPr="00B76C4F">
        <w:rPr>
          <w:lang w:val="ro-RO"/>
        </w:rPr>
        <w:t>i venituri din vânzarea de spa</w:t>
      </w:r>
      <w:r>
        <w:rPr>
          <w:lang w:val="ro-RO"/>
        </w:rPr>
        <w:t>ţ</w:t>
      </w:r>
      <w:r w:rsidRPr="00B76C4F">
        <w:rPr>
          <w:lang w:val="ro-RO"/>
        </w:rPr>
        <w:t xml:space="preserve">iu publicitar </w:t>
      </w:r>
      <w:r>
        <w:rPr>
          <w:lang w:val="ro-RO"/>
        </w:rPr>
        <w:t>ş</w:t>
      </w:r>
      <w:r w:rsidRPr="00B76C4F">
        <w:rPr>
          <w:lang w:val="ro-RO"/>
        </w:rPr>
        <w:t>i vânzare bilete pentru a face ca aceste evenimente să devină o tradi</w:t>
      </w:r>
      <w:r>
        <w:rPr>
          <w:lang w:val="ro-RO"/>
        </w:rPr>
        <w:t>ţ</w:t>
      </w:r>
      <w:r w:rsidRPr="00B76C4F">
        <w:rPr>
          <w:lang w:val="ro-RO"/>
        </w:rPr>
        <w:t>ie; campanii de informare cu vânzare de spa</w:t>
      </w:r>
      <w:r>
        <w:rPr>
          <w:lang w:val="ro-RO"/>
        </w:rPr>
        <w:t>ţ</w:t>
      </w:r>
      <w:r w:rsidRPr="00B76C4F">
        <w:rPr>
          <w:lang w:val="ro-RO"/>
        </w:rPr>
        <w:t xml:space="preserve">iu publicitar/reclamă pentru a extinde informarea </w:t>
      </w:r>
      <w:r>
        <w:rPr>
          <w:lang w:val="ro-RO"/>
        </w:rPr>
        <w:t>ş</w:t>
      </w:r>
      <w:r w:rsidRPr="00B76C4F">
        <w:rPr>
          <w:lang w:val="ro-RO"/>
        </w:rPr>
        <w:t>i către al</w:t>
      </w:r>
      <w:r>
        <w:rPr>
          <w:lang w:val="ro-RO"/>
        </w:rPr>
        <w:t>ţ</w:t>
      </w:r>
      <w:r w:rsidR="00334B39">
        <w:rPr>
          <w:lang w:val="ro-RO"/>
        </w:rPr>
        <w:t>ii; sau alte soluții care ar demonstra durabilitatea inițiativelor.</w:t>
      </w:r>
    </w:p>
    <w:p w:rsidR="00D522CC" w:rsidRPr="001E554B" w:rsidRDefault="00D522CC" w:rsidP="00D522CC">
      <w:pPr>
        <w:pStyle w:val="a8"/>
        <w:tabs>
          <w:tab w:val="left" w:pos="360"/>
        </w:tabs>
        <w:spacing w:after="0" w:line="276" w:lineRule="auto"/>
        <w:jc w:val="both"/>
        <w:rPr>
          <w:b/>
          <w:lang w:val="ro-RO"/>
        </w:rPr>
      </w:pPr>
      <w:r w:rsidRPr="001E554B">
        <w:rPr>
          <w:b/>
          <w:lang w:val="ro-RO"/>
        </w:rPr>
        <w:t xml:space="preserve">Încurajăm creativitatea şi originalitatea ideilor de proiecte. </w:t>
      </w:r>
      <w:r w:rsidRPr="001E554B">
        <w:rPr>
          <w:b/>
          <w:lang w:val="ro-RO"/>
        </w:rPr>
        <w:tab/>
      </w:r>
    </w:p>
    <w:p w:rsidR="00D522CC" w:rsidRPr="001E554B" w:rsidRDefault="00D522CC" w:rsidP="00D522CC">
      <w:pPr>
        <w:pStyle w:val="a8"/>
        <w:tabs>
          <w:tab w:val="left" w:pos="360"/>
        </w:tabs>
        <w:spacing w:after="0" w:line="276" w:lineRule="auto"/>
        <w:jc w:val="both"/>
        <w:rPr>
          <w:b/>
          <w:lang w:val="ro-RO"/>
        </w:rPr>
      </w:pPr>
    </w:p>
    <w:p w:rsidR="00D522CC" w:rsidRPr="001E554B" w:rsidRDefault="00D522CC" w:rsidP="00D522CC">
      <w:pPr>
        <w:pStyle w:val="a8"/>
        <w:tabs>
          <w:tab w:val="left" w:pos="360"/>
        </w:tabs>
        <w:spacing w:after="0" w:line="276" w:lineRule="auto"/>
        <w:jc w:val="both"/>
        <w:rPr>
          <w:b/>
          <w:lang w:val="ro-RO"/>
        </w:rPr>
      </w:pPr>
    </w:p>
    <w:p w:rsidR="00D522CC" w:rsidRPr="00B76C4F" w:rsidRDefault="00D522CC" w:rsidP="00D522CC">
      <w:pPr>
        <w:pStyle w:val="1"/>
        <w:numPr>
          <w:ilvl w:val="0"/>
          <w:numId w:val="5"/>
        </w:numPr>
        <w:tabs>
          <w:tab w:val="left" w:pos="360"/>
        </w:tabs>
        <w:spacing w:before="0" w:after="0"/>
        <w:ind w:left="0" w:firstLine="0"/>
        <w:rPr>
          <w:rFonts w:ascii="Times" w:hAnsi="Times"/>
          <w:sz w:val="28"/>
          <w:lang w:val="ro-RO"/>
        </w:rPr>
      </w:pPr>
      <w:bookmarkStart w:id="3" w:name="_Toc191539703"/>
      <w:r w:rsidRPr="00B76C4F">
        <w:rPr>
          <w:rFonts w:ascii="Times" w:hAnsi="Times"/>
          <w:sz w:val="28"/>
          <w:lang w:val="ro-RO"/>
        </w:rPr>
        <w:t>Care este procedura de aplicare?</w:t>
      </w:r>
      <w:bookmarkEnd w:id="3"/>
    </w:p>
    <w:p w:rsidR="00D522CC" w:rsidRPr="00B76C4F" w:rsidRDefault="00D522CC" w:rsidP="00D522CC">
      <w:pPr>
        <w:pStyle w:val="a8"/>
        <w:tabs>
          <w:tab w:val="left" w:pos="360"/>
        </w:tabs>
        <w:spacing w:after="0" w:line="276" w:lineRule="auto"/>
        <w:jc w:val="both"/>
        <w:rPr>
          <w:lang w:val="ro-RO"/>
        </w:rPr>
      </w:pPr>
      <w:r w:rsidRPr="00B76C4F">
        <w:rPr>
          <w:lang w:val="ro-RO"/>
        </w:rPr>
        <w:t xml:space="preserve">Echipele de tineri care au o idee de proiect pentru </w:t>
      </w:r>
      <w:r w:rsidR="00334B39" w:rsidRPr="00D522CC">
        <w:rPr>
          <w:lang w:val="ro-RO"/>
        </w:rPr>
        <w:t>Fondul pentru Tineri Bălți</w:t>
      </w:r>
      <w:r w:rsidR="00334B39" w:rsidRPr="00B76C4F">
        <w:rPr>
          <w:lang w:val="ro-RO"/>
        </w:rPr>
        <w:t xml:space="preserve"> </w:t>
      </w:r>
      <w:r w:rsidRPr="00B76C4F">
        <w:rPr>
          <w:lang w:val="ro-RO"/>
        </w:rPr>
        <w:t>pot trimite aplicaţiile</w:t>
      </w:r>
      <w:r>
        <w:rPr>
          <w:lang w:val="ro-RO"/>
        </w:rPr>
        <w:t xml:space="preserve"> (formular aplicare si formular buget)</w:t>
      </w:r>
      <w:r w:rsidRPr="00B76C4F">
        <w:rPr>
          <w:lang w:val="ro-RO"/>
        </w:rPr>
        <w:t xml:space="preserve"> la adresa </w:t>
      </w:r>
      <w:hyperlink r:id="rId7" w:tgtFrame="_blank" w:history="1">
        <w:r w:rsidR="00FB6B43">
          <w:rPr>
            <w:rStyle w:val="a7"/>
            <w:rFonts w:ascii="Arial" w:hAnsi="Arial" w:cs="Arial"/>
            <w:color w:val="1155CC"/>
            <w:shd w:val="clear" w:color="auto" w:fill="FFFFFF"/>
          </w:rPr>
          <w:t>fptbalti@gmail.com</w:t>
        </w:r>
      </w:hyperlink>
      <w:r w:rsidR="00FB6B43" w:rsidRPr="00CF3030">
        <w:rPr>
          <w:lang w:val="ro-RO"/>
        </w:rPr>
        <w:t xml:space="preserve"> </w:t>
      </w:r>
      <w:r w:rsidRPr="00CF3030">
        <w:rPr>
          <w:lang w:val="ro-RO"/>
        </w:rPr>
        <w:t xml:space="preserve">până la data de </w:t>
      </w:r>
      <w:r w:rsidR="00FB6B43" w:rsidRPr="00FB6B43">
        <w:rPr>
          <w:lang w:val="ro-RO"/>
        </w:rPr>
        <w:t>25</w:t>
      </w:r>
      <w:r w:rsidRPr="00FB6B43">
        <w:rPr>
          <w:lang w:val="ro-RO"/>
        </w:rPr>
        <w:t xml:space="preserve"> </w:t>
      </w:r>
      <w:r w:rsidR="00FB6B43" w:rsidRPr="00FB6B43">
        <w:rPr>
          <w:lang w:val="ro-RO"/>
        </w:rPr>
        <w:t>septembrie</w:t>
      </w:r>
      <w:r w:rsidRPr="00FB6B43">
        <w:rPr>
          <w:lang w:val="ro-RO"/>
        </w:rPr>
        <w:t xml:space="preserve"> 201</w:t>
      </w:r>
      <w:r w:rsidR="00FB6B43" w:rsidRPr="00FB6B43">
        <w:rPr>
          <w:lang w:val="ro-RO"/>
        </w:rPr>
        <w:t>8</w:t>
      </w:r>
      <w:r w:rsidRPr="00B76C4F">
        <w:rPr>
          <w:lang w:val="ro-RO"/>
        </w:rPr>
        <w:t>. Înscrierea în concurs a unui proiect se face pe baza formula</w:t>
      </w:r>
      <w:r>
        <w:rPr>
          <w:lang w:val="ro-RO"/>
        </w:rPr>
        <w:t>rului de aplicare și formularului pentru buget care pot</w:t>
      </w:r>
      <w:r w:rsidRPr="00B76C4F">
        <w:rPr>
          <w:lang w:val="ro-RO"/>
        </w:rPr>
        <w:t xml:space="preserve"> fi descărcat</w:t>
      </w:r>
      <w:r>
        <w:rPr>
          <w:lang w:val="ro-RO"/>
        </w:rPr>
        <w:t>e</w:t>
      </w:r>
      <w:r w:rsidRPr="00B76C4F">
        <w:rPr>
          <w:lang w:val="ro-RO"/>
        </w:rPr>
        <w:t xml:space="preserve"> de pe site-ul </w:t>
      </w:r>
      <w:hyperlink r:id="rId8" w:history="1">
        <w:r w:rsidR="00FB6B43" w:rsidRPr="007926A5">
          <w:rPr>
            <w:rStyle w:val="a7"/>
            <w:lang w:val="ro-RO"/>
          </w:rPr>
          <w:t>http://caromanordngo.weebly.com/fondul-petru-tineri.html</w:t>
        </w:r>
      </w:hyperlink>
      <w:r w:rsidR="00FB6B43">
        <w:rPr>
          <w:lang w:val="ro-RO"/>
        </w:rPr>
        <w:t xml:space="preserve"> sau prin e-mail de solicitare: scrieți un mesaj pe poșta sus menționată cu numele: Solicitare formular de aplicare, ecgipa proiectului revine cu un răspuns în cel mai scurt timp posibil</w:t>
      </w:r>
      <w:r>
        <w:rPr>
          <w:lang w:val="ro-RO"/>
        </w:rPr>
        <w:t>.</w:t>
      </w:r>
    </w:p>
    <w:p w:rsidR="00D522CC" w:rsidRDefault="00D522CC" w:rsidP="00D522CC">
      <w:pPr>
        <w:pStyle w:val="a8"/>
        <w:tabs>
          <w:tab w:val="left" w:pos="360"/>
        </w:tabs>
        <w:spacing w:after="0" w:line="276" w:lineRule="auto"/>
        <w:jc w:val="both"/>
        <w:rPr>
          <w:lang w:val="ro-RO"/>
        </w:rPr>
      </w:pPr>
    </w:p>
    <w:p w:rsidR="008A02FC" w:rsidRDefault="008A02FC" w:rsidP="00D522CC">
      <w:pPr>
        <w:pStyle w:val="a8"/>
        <w:tabs>
          <w:tab w:val="left" w:pos="360"/>
        </w:tabs>
        <w:spacing w:after="0" w:line="276" w:lineRule="auto"/>
        <w:jc w:val="both"/>
        <w:rPr>
          <w:lang w:val="ro-RO"/>
        </w:rPr>
      </w:pPr>
    </w:p>
    <w:p w:rsidR="008A02FC" w:rsidRPr="00B76C4F" w:rsidRDefault="008A02FC" w:rsidP="00D522CC">
      <w:pPr>
        <w:pStyle w:val="a8"/>
        <w:tabs>
          <w:tab w:val="left" w:pos="360"/>
        </w:tabs>
        <w:spacing w:after="0" w:line="276" w:lineRule="auto"/>
        <w:jc w:val="both"/>
        <w:rPr>
          <w:lang w:val="ro-RO"/>
        </w:rPr>
      </w:pPr>
    </w:p>
    <w:p w:rsidR="00FB6B43" w:rsidRPr="00B76C4F" w:rsidRDefault="00D522CC" w:rsidP="00FB6B43">
      <w:pPr>
        <w:pStyle w:val="a8"/>
        <w:tabs>
          <w:tab w:val="left" w:pos="360"/>
        </w:tabs>
        <w:spacing w:after="0" w:line="276" w:lineRule="auto"/>
        <w:jc w:val="both"/>
        <w:rPr>
          <w:lang w:val="ro-RO"/>
        </w:rPr>
      </w:pPr>
      <w:r w:rsidRPr="00B76C4F">
        <w:rPr>
          <w:lang w:val="ro-RO"/>
        </w:rPr>
        <w:t xml:space="preserve">Pentru a intra în concurs, echipa aplicantă trebuie să identifice şi să obţină acceptul de colaborare cu 1. o </w:t>
      </w:r>
      <w:r w:rsidR="00FB6B43">
        <w:rPr>
          <w:lang w:val="ro-RO"/>
        </w:rPr>
        <w:t>instituție de învățămînt din municipiu</w:t>
      </w:r>
      <w:r w:rsidRPr="00B76C4F">
        <w:rPr>
          <w:lang w:val="ro-RO"/>
        </w:rPr>
        <w:t>. Aceasta va f</w:t>
      </w:r>
      <w:r w:rsidR="00FB6B43">
        <w:rPr>
          <w:lang w:val="ro-RO"/>
        </w:rPr>
        <w:t>i gazda proiectului şi a echipe.</w:t>
      </w:r>
      <w:r w:rsidRPr="00B76C4F">
        <w:rPr>
          <w:lang w:val="ro-RO"/>
        </w:rPr>
        <w:t>. Finan</w:t>
      </w:r>
      <w:r>
        <w:rPr>
          <w:lang w:val="ro-RO"/>
        </w:rPr>
        <w:t>ţ</w:t>
      </w:r>
      <w:r w:rsidRPr="00B76C4F">
        <w:rPr>
          <w:lang w:val="ro-RO"/>
        </w:rPr>
        <w:t xml:space="preserve">area proiectului se va face printr-un contract încheiat între </w:t>
      </w:r>
      <w:r w:rsidR="00FB6B43">
        <w:rPr>
          <w:lang w:val="ro-RO"/>
        </w:rPr>
        <w:t xml:space="preserve">AO ” Caroma-Nord” </w:t>
      </w:r>
      <w:r>
        <w:rPr>
          <w:lang w:val="ro-RO"/>
        </w:rPr>
        <w:t>ş</w:t>
      </w:r>
      <w:r w:rsidRPr="00B76C4F">
        <w:rPr>
          <w:lang w:val="ro-RO"/>
        </w:rPr>
        <w:t xml:space="preserve">i </w:t>
      </w:r>
      <w:r w:rsidR="00FB6B43">
        <w:rPr>
          <w:lang w:val="ro-RO"/>
        </w:rPr>
        <w:t>echipa de implementare</w:t>
      </w:r>
      <w:r w:rsidRPr="00B76C4F">
        <w:rPr>
          <w:lang w:val="ro-RO"/>
        </w:rPr>
        <w:t>.</w:t>
      </w:r>
    </w:p>
    <w:p w:rsidR="00D522CC" w:rsidRPr="00B76C4F" w:rsidRDefault="00D522CC" w:rsidP="00D522CC">
      <w:pPr>
        <w:pStyle w:val="a8"/>
        <w:tabs>
          <w:tab w:val="left" w:pos="360"/>
        </w:tabs>
        <w:spacing w:after="0" w:line="276" w:lineRule="auto"/>
        <w:jc w:val="both"/>
        <w:rPr>
          <w:lang w:val="ro-RO"/>
        </w:rPr>
      </w:pPr>
      <w:r w:rsidRPr="00B76C4F">
        <w:rPr>
          <w:lang w:val="ro-RO"/>
        </w:rPr>
        <w:tab/>
      </w:r>
    </w:p>
    <w:p w:rsidR="00D522CC" w:rsidRPr="00B76C4F" w:rsidRDefault="00D522CC" w:rsidP="00D522CC">
      <w:pPr>
        <w:pStyle w:val="a8"/>
        <w:tabs>
          <w:tab w:val="left" w:pos="360"/>
        </w:tabs>
        <w:spacing w:after="0" w:line="276" w:lineRule="auto"/>
        <w:jc w:val="both"/>
        <w:rPr>
          <w:lang w:val="ro-RO"/>
        </w:rPr>
      </w:pPr>
      <w:r w:rsidRPr="00B76C4F">
        <w:rPr>
          <w:lang w:val="ro-RO"/>
        </w:rPr>
        <w:tab/>
      </w:r>
    </w:p>
    <w:p w:rsidR="00D522CC" w:rsidRPr="00B76C4F" w:rsidRDefault="00D522CC" w:rsidP="00D522CC">
      <w:pPr>
        <w:pStyle w:val="a8"/>
        <w:tabs>
          <w:tab w:val="left" w:pos="360"/>
        </w:tabs>
        <w:spacing w:after="0" w:line="276" w:lineRule="auto"/>
        <w:jc w:val="both"/>
        <w:rPr>
          <w:lang w:val="ro-RO"/>
        </w:rPr>
      </w:pPr>
    </w:p>
    <w:p w:rsidR="00D522CC" w:rsidRPr="00B76C4F" w:rsidRDefault="00D522CC" w:rsidP="00D522CC">
      <w:pPr>
        <w:pStyle w:val="a8"/>
        <w:tabs>
          <w:tab w:val="left" w:pos="360"/>
        </w:tabs>
        <w:spacing w:after="0" w:line="276" w:lineRule="auto"/>
        <w:jc w:val="both"/>
        <w:rPr>
          <w:lang w:val="ro-RO"/>
        </w:rPr>
      </w:pPr>
    </w:p>
    <w:p w:rsidR="00D522CC" w:rsidRPr="00B76C4F" w:rsidRDefault="00D522CC" w:rsidP="00D522CC">
      <w:pPr>
        <w:pStyle w:val="1"/>
        <w:numPr>
          <w:ilvl w:val="0"/>
          <w:numId w:val="5"/>
        </w:numPr>
        <w:tabs>
          <w:tab w:val="left" w:pos="360"/>
        </w:tabs>
        <w:spacing w:before="0" w:after="0"/>
        <w:ind w:left="0" w:firstLine="0"/>
        <w:rPr>
          <w:rFonts w:ascii="Times" w:hAnsi="Times"/>
          <w:sz w:val="28"/>
          <w:lang w:val="ro-RO"/>
        </w:rPr>
      </w:pPr>
      <w:bookmarkStart w:id="4" w:name="_Toc191539704"/>
      <w:r w:rsidRPr="00B76C4F">
        <w:rPr>
          <w:rFonts w:ascii="Times" w:hAnsi="Times"/>
          <w:sz w:val="28"/>
          <w:lang w:val="ro-RO"/>
        </w:rPr>
        <w:t>Care este suma care poate fi solicitată pentru un proiect?</w:t>
      </w:r>
      <w:bookmarkEnd w:id="4"/>
    </w:p>
    <w:p w:rsidR="00D522CC" w:rsidRPr="00B76C4F" w:rsidRDefault="00FB6B43" w:rsidP="00D522CC">
      <w:pPr>
        <w:pStyle w:val="a8"/>
        <w:tabs>
          <w:tab w:val="left" w:pos="360"/>
        </w:tabs>
        <w:spacing w:after="0" w:line="276" w:lineRule="auto"/>
        <w:jc w:val="both"/>
        <w:rPr>
          <w:lang w:val="ro-RO"/>
        </w:rPr>
      </w:pPr>
      <w:r w:rsidRPr="00D522CC">
        <w:rPr>
          <w:lang w:val="ro-RO"/>
        </w:rPr>
        <w:t>Fondul pentru Tineri Bălți</w:t>
      </w:r>
      <w:r w:rsidR="00D522CC" w:rsidRPr="00B76C4F">
        <w:rPr>
          <w:lang w:val="ro-RO"/>
        </w:rPr>
        <w:t xml:space="preserve"> poate oferi finan</w:t>
      </w:r>
      <w:r w:rsidR="00D522CC">
        <w:rPr>
          <w:lang w:val="ro-RO"/>
        </w:rPr>
        <w:t>ţ</w:t>
      </w:r>
      <w:r w:rsidR="00D522CC" w:rsidRPr="00B76C4F">
        <w:rPr>
          <w:lang w:val="ro-RO"/>
        </w:rPr>
        <w:t xml:space="preserve">ări cu valoare </w:t>
      </w:r>
      <w:r w:rsidR="00D522CC" w:rsidRPr="00FB6B43">
        <w:rPr>
          <w:b/>
          <w:lang w:val="ro-RO"/>
        </w:rPr>
        <w:t>maxim</w:t>
      </w:r>
      <w:r w:rsidRPr="00FB6B43">
        <w:rPr>
          <w:b/>
          <w:lang w:val="ro-RO"/>
        </w:rPr>
        <w:t>ă de 6</w:t>
      </w:r>
      <w:r w:rsidR="00D522CC" w:rsidRPr="00FB6B43">
        <w:rPr>
          <w:b/>
          <w:lang w:val="ro-RO"/>
        </w:rPr>
        <w:t>.000</w:t>
      </w:r>
      <w:r w:rsidR="00D522CC" w:rsidRPr="00B76C4F">
        <w:rPr>
          <w:b/>
          <w:lang w:val="ro-RO"/>
        </w:rPr>
        <w:t xml:space="preserve"> lei</w:t>
      </w:r>
      <w:r w:rsidR="00D522CC" w:rsidRPr="00B76C4F">
        <w:rPr>
          <w:lang w:val="ro-RO"/>
        </w:rPr>
        <w:t xml:space="preserve"> pentru un proiect. Proiectele propuse de echipele de tineri pot însă să fie în valoare mai mare de </w:t>
      </w:r>
      <w:r w:rsidRPr="00FB6B43">
        <w:rPr>
          <w:lang w:val="ro-RO"/>
        </w:rPr>
        <w:t>6</w:t>
      </w:r>
      <w:r w:rsidR="00D522CC" w:rsidRPr="00FB6B43">
        <w:rPr>
          <w:lang w:val="ro-RO"/>
        </w:rPr>
        <w:t>.000 lei</w:t>
      </w:r>
      <w:r w:rsidR="00D522CC" w:rsidRPr="00B76C4F">
        <w:rPr>
          <w:lang w:val="ro-RO"/>
        </w:rPr>
        <w:t xml:space="preserve">, iar în acest caz, solicitantul trebuie să facă dovada diferenţei dintre suma solicitată de la </w:t>
      </w:r>
      <w:r w:rsidRPr="00D522CC">
        <w:rPr>
          <w:lang w:val="ro-RO"/>
        </w:rPr>
        <w:t>Fondul pentru Tineri Bălți</w:t>
      </w:r>
      <w:r w:rsidR="00D522CC" w:rsidRPr="00B76C4F">
        <w:rPr>
          <w:lang w:val="ro-RO"/>
        </w:rPr>
        <w:t xml:space="preserve"> şi cea totală necesară proiectului. </w:t>
      </w:r>
    </w:p>
    <w:p w:rsidR="00D522CC" w:rsidRPr="00B76C4F" w:rsidRDefault="00D522CC" w:rsidP="00D522CC">
      <w:pPr>
        <w:pStyle w:val="a8"/>
        <w:tabs>
          <w:tab w:val="left" w:pos="360"/>
        </w:tabs>
        <w:spacing w:after="0" w:line="276" w:lineRule="auto"/>
        <w:jc w:val="both"/>
        <w:rPr>
          <w:lang w:val="ro-RO"/>
        </w:rPr>
      </w:pPr>
    </w:p>
    <w:p w:rsidR="00D522CC" w:rsidRPr="00B76C4F" w:rsidRDefault="00D522CC" w:rsidP="00D522CC">
      <w:pPr>
        <w:pStyle w:val="a8"/>
        <w:tabs>
          <w:tab w:val="left" w:pos="360"/>
        </w:tabs>
        <w:spacing w:after="0" w:line="276" w:lineRule="auto"/>
        <w:jc w:val="both"/>
        <w:rPr>
          <w:lang w:val="ro-RO"/>
        </w:rPr>
      </w:pPr>
      <w:r w:rsidRPr="00B76C4F">
        <w:rPr>
          <w:lang w:val="ro-RO"/>
        </w:rPr>
        <w:t>Suma solicitată va fi analizată în funcţie de numărul de beneficiari şi rezultatele aşteptate ale proiectului.</w:t>
      </w:r>
    </w:p>
    <w:p w:rsidR="00D522CC" w:rsidRDefault="00D522CC" w:rsidP="00D522CC">
      <w:pPr>
        <w:pStyle w:val="a8"/>
        <w:tabs>
          <w:tab w:val="left" w:pos="360"/>
        </w:tabs>
        <w:spacing w:after="0" w:line="276" w:lineRule="auto"/>
        <w:jc w:val="both"/>
        <w:rPr>
          <w:lang w:val="ro-RO"/>
        </w:rPr>
      </w:pPr>
    </w:p>
    <w:p w:rsidR="00A024BD" w:rsidRPr="00B76C4F" w:rsidRDefault="00A024BD" w:rsidP="00D522CC">
      <w:pPr>
        <w:pStyle w:val="a8"/>
        <w:tabs>
          <w:tab w:val="left" w:pos="360"/>
        </w:tabs>
        <w:spacing w:after="0" w:line="276" w:lineRule="auto"/>
        <w:jc w:val="both"/>
        <w:rPr>
          <w:lang w:val="ro-RO"/>
        </w:rPr>
      </w:pPr>
    </w:p>
    <w:p w:rsidR="00D522CC" w:rsidRPr="00B76C4F" w:rsidRDefault="00D522CC" w:rsidP="00D522CC">
      <w:pPr>
        <w:pStyle w:val="1"/>
        <w:numPr>
          <w:ilvl w:val="0"/>
          <w:numId w:val="5"/>
        </w:numPr>
        <w:tabs>
          <w:tab w:val="left" w:pos="360"/>
        </w:tabs>
        <w:spacing w:before="0" w:after="0"/>
        <w:ind w:left="0" w:firstLine="0"/>
        <w:rPr>
          <w:rFonts w:ascii="Times" w:hAnsi="Times"/>
          <w:sz w:val="28"/>
          <w:lang w:val="ro-RO"/>
        </w:rPr>
      </w:pPr>
      <w:bookmarkStart w:id="5" w:name="_Toc191539705"/>
      <w:r w:rsidRPr="00B76C4F">
        <w:rPr>
          <w:rFonts w:ascii="Times" w:hAnsi="Times"/>
          <w:sz w:val="28"/>
          <w:lang w:val="ro-RO"/>
        </w:rPr>
        <w:t>Care este perioada de realizare a unui proiect?</w:t>
      </w:r>
      <w:bookmarkEnd w:id="5"/>
    </w:p>
    <w:p w:rsidR="00D522CC" w:rsidRPr="00B76C4F" w:rsidRDefault="00D522CC" w:rsidP="00D522CC">
      <w:pPr>
        <w:pStyle w:val="a8"/>
        <w:tabs>
          <w:tab w:val="left" w:pos="360"/>
        </w:tabs>
        <w:spacing w:after="0" w:line="276" w:lineRule="auto"/>
        <w:jc w:val="both"/>
        <w:rPr>
          <w:lang w:val="ro-RO"/>
        </w:rPr>
      </w:pPr>
      <w:r w:rsidRPr="00B76C4F">
        <w:rPr>
          <w:lang w:val="ro-RO"/>
        </w:rPr>
        <w:t xml:space="preserve">Data preconizată de începere a proiectelor este </w:t>
      </w:r>
      <w:r w:rsidR="00FB6B43">
        <w:rPr>
          <w:lang w:val="ro-RO"/>
        </w:rPr>
        <w:t>1 octombrie 2018</w:t>
      </w:r>
      <w:r w:rsidRPr="00B76C4F">
        <w:rPr>
          <w:lang w:val="ro-RO"/>
        </w:rPr>
        <w:t>. Proiectele propuse trebuie să fie reali</w:t>
      </w:r>
      <w:r w:rsidR="00FB6B43">
        <w:rPr>
          <w:lang w:val="ro-RO"/>
        </w:rPr>
        <w:t>zate timp de maxim o lună.</w:t>
      </w:r>
    </w:p>
    <w:p w:rsidR="00D522CC" w:rsidRPr="00B76C4F" w:rsidRDefault="00D522CC" w:rsidP="00D522CC">
      <w:pPr>
        <w:pStyle w:val="a8"/>
        <w:tabs>
          <w:tab w:val="left" w:pos="360"/>
        </w:tabs>
        <w:spacing w:after="0" w:line="276" w:lineRule="auto"/>
        <w:jc w:val="both"/>
        <w:rPr>
          <w:lang w:val="ro-RO"/>
        </w:rPr>
      </w:pPr>
    </w:p>
    <w:p w:rsidR="00D522CC" w:rsidRDefault="00D522CC" w:rsidP="00D522CC">
      <w:pPr>
        <w:pStyle w:val="a8"/>
        <w:tabs>
          <w:tab w:val="left" w:pos="360"/>
        </w:tabs>
        <w:spacing w:after="0" w:line="276" w:lineRule="auto"/>
        <w:jc w:val="both"/>
        <w:rPr>
          <w:lang w:val="ro-RO"/>
        </w:rPr>
      </w:pPr>
      <w:r w:rsidRPr="00B76C4F">
        <w:rPr>
          <w:lang w:val="ro-RO"/>
        </w:rPr>
        <w:t xml:space="preserve">Raportarea rezultatelor şi a modului de cheltuire a finanţării va fi realizată în maxim </w:t>
      </w:r>
      <w:r w:rsidR="00FB6B43">
        <w:rPr>
          <w:lang w:val="ro-RO"/>
        </w:rPr>
        <w:t>o săptămână</w:t>
      </w:r>
      <w:r w:rsidRPr="00B76C4F">
        <w:rPr>
          <w:lang w:val="ro-RO"/>
        </w:rPr>
        <w:t xml:space="preserve"> de la </w:t>
      </w:r>
      <w:r w:rsidRPr="00B76C4F">
        <w:rPr>
          <w:b/>
          <w:lang w:val="ro-RO"/>
        </w:rPr>
        <w:t>data încheierii perioadei de implementare a proiectului finanţat</w:t>
      </w:r>
      <w:r w:rsidRPr="00B76C4F">
        <w:rPr>
          <w:lang w:val="ro-RO"/>
        </w:rPr>
        <w:t xml:space="preserve">. </w:t>
      </w:r>
      <w:r w:rsidRPr="00B76C4F">
        <w:rPr>
          <w:lang w:val="ro-RO"/>
        </w:rPr>
        <w:tab/>
      </w:r>
    </w:p>
    <w:p w:rsidR="00A024BD" w:rsidRPr="00B76C4F" w:rsidRDefault="00A024BD" w:rsidP="00D522CC">
      <w:pPr>
        <w:pStyle w:val="a8"/>
        <w:tabs>
          <w:tab w:val="left" w:pos="360"/>
        </w:tabs>
        <w:spacing w:after="0" w:line="276" w:lineRule="auto"/>
        <w:jc w:val="both"/>
        <w:rPr>
          <w:lang w:val="ro-RO"/>
        </w:rPr>
      </w:pPr>
    </w:p>
    <w:p w:rsidR="00D522CC" w:rsidRPr="00B76C4F" w:rsidRDefault="00D522CC" w:rsidP="00D522CC">
      <w:pPr>
        <w:pStyle w:val="a8"/>
        <w:tabs>
          <w:tab w:val="left" w:pos="360"/>
        </w:tabs>
        <w:spacing w:after="0" w:line="276" w:lineRule="auto"/>
        <w:jc w:val="both"/>
        <w:rPr>
          <w:lang w:val="ro-RO"/>
        </w:rPr>
      </w:pPr>
      <w:r w:rsidRPr="00B76C4F">
        <w:rPr>
          <w:lang w:val="ro-RO"/>
        </w:rPr>
        <w:tab/>
      </w:r>
      <w:r w:rsidRPr="00B76C4F">
        <w:rPr>
          <w:lang w:val="ro-RO"/>
        </w:rPr>
        <w:tab/>
      </w:r>
    </w:p>
    <w:p w:rsidR="00D522CC" w:rsidRPr="00B76C4F" w:rsidRDefault="00D522CC" w:rsidP="00D522CC">
      <w:pPr>
        <w:pStyle w:val="1"/>
        <w:numPr>
          <w:ilvl w:val="0"/>
          <w:numId w:val="5"/>
        </w:numPr>
        <w:tabs>
          <w:tab w:val="left" w:pos="360"/>
        </w:tabs>
        <w:spacing w:before="0" w:after="0"/>
        <w:ind w:left="0" w:firstLine="0"/>
        <w:rPr>
          <w:rFonts w:ascii="Times" w:hAnsi="Times"/>
          <w:sz w:val="28"/>
          <w:szCs w:val="24"/>
          <w:lang w:val="ro-RO"/>
        </w:rPr>
      </w:pPr>
      <w:bookmarkStart w:id="6" w:name="_Toc191539706"/>
      <w:r w:rsidRPr="00B76C4F">
        <w:rPr>
          <w:rFonts w:ascii="Times" w:hAnsi="Times"/>
          <w:sz w:val="28"/>
          <w:szCs w:val="24"/>
          <w:lang w:val="ro-RO"/>
        </w:rPr>
        <w:t xml:space="preserve">Cum se desemnează câştigătorii competiţiei de finanţare </w:t>
      </w:r>
      <w:r w:rsidR="001C693D" w:rsidRPr="001C693D">
        <w:rPr>
          <w:rFonts w:ascii="Times" w:hAnsi="Times"/>
          <w:sz w:val="28"/>
          <w:szCs w:val="24"/>
          <w:lang w:val="ro-RO"/>
        </w:rPr>
        <w:t>Fondul pentru Tineri Bălți</w:t>
      </w:r>
      <w:r w:rsidRPr="00B76C4F">
        <w:rPr>
          <w:rFonts w:ascii="Times" w:hAnsi="Times"/>
          <w:sz w:val="28"/>
          <w:szCs w:val="24"/>
          <w:lang w:val="ro-RO"/>
        </w:rPr>
        <w:t>?</w:t>
      </w:r>
      <w:bookmarkEnd w:id="6"/>
      <w:r w:rsidRPr="00B76C4F">
        <w:rPr>
          <w:rFonts w:ascii="Times" w:hAnsi="Times"/>
          <w:sz w:val="28"/>
          <w:szCs w:val="24"/>
          <w:lang w:val="ro-RO"/>
        </w:rPr>
        <w:t xml:space="preserve"> </w:t>
      </w:r>
    </w:p>
    <w:p w:rsidR="00F14CEE" w:rsidRDefault="00D522CC" w:rsidP="00D522CC">
      <w:pPr>
        <w:pStyle w:val="a8"/>
        <w:tabs>
          <w:tab w:val="left" w:pos="360"/>
        </w:tabs>
        <w:spacing w:after="0" w:line="276" w:lineRule="auto"/>
        <w:jc w:val="both"/>
        <w:rPr>
          <w:lang w:val="ro-RO"/>
        </w:rPr>
      </w:pPr>
      <w:r w:rsidRPr="00B76C4F">
        <w:rPr>
          <w:lang w:val="ro-RO"/>
        </w:rPr>
        <w:t xml:space="preserve">Toate propunerile de proiecte primite până la data limită vor fi analizate şi evaluate de echipa programului </w:t>
      </w:r>
      <w:r w:rsidR="001C693D" w:rsidRPr="00D522CC">
        <w:rPr>
          <w:lang w:val="ro-RO"/>
        </w:rPr>
        <w:t>Fondul pentru Tineri Bălți</w:t>
      </w:r>
      <w:r w:rsidRPr="00B76C4F">
        <w:rPr>
          <w:lang w:val="ro-RO"/>
        </w:rPr>
        <w:t xml:space="preserve">. </w:t>
      </w:r>
    </w:p>
    <w:p w:rsidR="00F14CEE" w:rsidRDefault="00D522CC" w:rsidP="00D522CC">
      <w:pPr>
        <w:pStyle w:val="a8"/>
        <w:tabs>
          <w:tab w:val="left" w:pos="360"/>
        </w:tabs>
        <w:spacing w:after="0" w:line="276" w:lineRule="auto"/>
        <w:jc w:val="both"/>
        <w:rPr>
          <w:lang w:val="ro-RO"/>
        </w:rPr>
      </w:pPr>
      <w:r w:rsidRPr="00B76C4F">
        <w:rPr>
          <w:lang w:val="ro-RO"/>
        </w:rPr>
        <w:t xml:space="preserve">Procesul de selecţie a proiectelor va cuprinde trei etape: </w:t>
      </w:r>
    </w:p>
    <w:p w:rsidR="00F14CEE" w:rsidRDefault="00D522CC" w:rsidP="00F14CEE">
      <w:pPr>
        <w:pStyle w:val="a8"/>
        <w:numPr>
          <w:ilvl w:val="0"/>
          <w:numId w:val="7"/>
        </w:numPr>
        <w:tabs>
          <w:tab w:val="left" w:pos="360"/>
        </w:tabs>
        <w:spacing w:after="0" w:line="276" w:lineRule="auto"/>
        <w:jc w:val="both"/>
        <w:rPr>
          <w:lang w:val="ro-RO"/>
        </w:rPr>
      </w:pPr>
      <w:r w:rsidRPr="00B76C4F">
        <w:rPr>
          <w:lang w:val="ro-RO"/>
        </w:rPr>
        <w:t xml:space="preserve">preselecţia aplicaţiilor pe baza criteriilor de eligibilitate; </w:t>
      </w:r>
    </w:p>
    <w:p w:rsidR="00F14CEE" w:rsidRDefault="00D522CC" w:rsidP="00F14CEE">
      <w:pPr>
        <w:pStyle w:val="a8"/>
        <w:numPr>
          <w:ilvl w:val="0"/>
          <w:numId w:val="7"/>
        </w:numPr>
        <w:tabs>
          <w:tab w:val="left" w:pos="360"/>
        </w:tabs>
        <w:spacing w:after="0" w:line="276" w:lineRule="auto"/>
        <w:jc w:val="both"/>
        <w:rPr>
          <w:lang w:val="ro-RO"/>
        </w:rPr>
      </w:pPr>
      <w:r w:rsidRPr="00B76C4F">
        <w:rPr>
          <w:lang w:val="ro-RO"/>
        </w:rPr>
        <w:t>etapă intermediară în care vor fi realizate interviuri clarificatoare cu aplicanţii</w:t>
      </w:r>
      <w:r w:rsidR="001C693D">
        <w:rPr>
          <w:lang w:val="ro-RO"/>
        </w:rPr>
        <w:t>(după necesitate)</w:t>
      </w:r>
    </w:p>
    <w:p w:rsidR="00D522CC" w:rsidRDefault="00D522CC" w:rsidP="000E4267">
      <w:pPr>
        <w:pStyle w:val="a8"/>
        <w:numPr>
          <w:ilvl w:val="0"/>
          <w:numId w:val="7"/>
        </w:numPr>
        <w:tabs>
          <w:tab w:val="left" w:pos="360"/>
        </w:tabs>
        <w:spacing w:after="0" w:line="276" w:lineRule="auto"/>
        <w:jc w:val="both"/>
        <w:rPr>
          <w:lang w:val="ro-RO"/>
        </w:rPr>
      </w:pPr>
      <w:r w:rsidRPr="00F14CEE">
        <w:rPr>
          <w:lang w:val="ro-RO"/>
        </w:rPr>
        <w:t>selecţia finală realizată pe baza criteriilor de selecţie.</w:t>
      </w:r>
    </w:p>
    <w:p w:rsidR="00F14CEE" w:rsidRPr="00F14CEE" w:rsidRDefault="00F14CEE" w:rsidP="00634D12">
      <w:pPr>
        <w:pStyle w:val="a8"/>
        <w:tabs>
          <w:tab w:val="left" w:pos="360"/>
        </w:tabs>
        <w:spacing w:after="0" w:line="276" w:lineRule="auto"/>
        <w:ind w:left="720"/>
        <w:jc w:val="both"/>
        <w:rPr>
          <w:lang w:val="ro-RO"/>
        </w:rPr>
      </w:pPr>
    </w:p>
    <w:p w:rsidR="00A024BD" w:rsidRDefault="00A024BD" w:rsidP="00D522CC">
      <w:pPr>
        <w:pStyle w:val="a8"/>
        <w:tabs>
          <w:tab w:val="left" w:pos="360"/>
        </w:tabs>
        <w:spacing w:after="0" w:line="276" w:lineRule="auto"/>
        <w:jc w:val="both"/>
        <w:rPr>
          <w:lang w:val="ro-RO"/>
        </w:rPr>
      </w:pPr>
    </w:p>
    <w:p w:rsidR="00D522CC" w:rsidRPr="00B76C4F" w:rsidRDefault="00D522CC" w:rsidP="00D522CC">
      <w:pPr>
        <w:pStyle w:val="1"/>
        <w:numPr>
          <w:ilvl w:val="0"/>
          <w:numId w:val="5"/>
        </w:numPr>
        <w:tabs>
          <w:tab w:val="left" w:pos="360"/>
        </w:tabs>
        <w:spacing w:before="0" w:after="0"/>
        <w:ind w:left="0" w:firstLine="0"/>
        <w:rPr>
          <w:rFonts w:ascii="Times" w:hAnsi="Times"/>
          <w:sz w:val="28"/>
          <w:lang w:val="ro-RO"/>
        </w:rPr>
      </w:pPr>
      <w:bookmarkStart w:id="7" w:name="_Toc191539707"/>
      <w:r w:rsidRPr="00B76C4F">
        <w:rPr>
          <w:rFonts w:ascii="Times" w:hAnsi="Times"/>
          <w:sz w:val="28"/>
          <w:lang w:val="ro-RO"/>
        </w:rPr>
        <w:t>Criterii de eligibilitate</w:t>
      </w:r>
      <w:bookmarkEnd w:id="7"/>
    </w:p>
    <w:p w:rsidR="00D522CC" w:rsidRPr="00B76C4F" w:rsidRDefault="00D522CC" w:rsidP="00D522CC">
      <w:pPr>
        <w:pStyle w:val="a8"/>
        <w:numPr>
          <w:ilvl w:val="0"/>
          <w:numId w:val="3"/>
        </w:numPr>
        <w:tabs>
          <w:tab w:val="left" w:pos="360"/>
        </w:tabs>
        <w:spacing w:after="0" w:line="276" w:lineRule="auto"/>
        <w:ind w:left="0" w:firstLine="0"/>
        <w:jc w:val="both"/>
        <w:rPr>
          <w:lang w:val="ro-RO"/>
        </w:rPr>
      </w:pPr>
      <w:r w:rsidRPr="00B76C4F">
        <w:rPr>
          <w:lang w:val="ro-RO"/>
        </w:rPr>
        <w:t>Sunt cel puţin trei tineri implicaţi?</w:t>
      </w:r>
    </w:p>
    <w:p w:rsidR="00D522CC" w:rsidRPr="00B76C4F" w:rsidRDefault="00D522CC" w:rsidP="00D522CC">
      <w:pPr>
        <w:pStyle w:val="a8"/>
        <w:numPr>
          <w:ilvl w:val="0"/>
          <w:numId w:val="3"/>
        </w:numPr>
        <w:tabs>
          <w:tab w:val="left" w:pos="360"/>
        </w:tabs>
        <w:spacing w:after="0" w:line="276" w:lineRule="auto"/>
        <w:ind w:left="0" w:firstLine="0"/>
        <w:jc w:val="both"/>
        <w:rPr>
          <w:lang w:val="ro-RO"/>
        </w:rPr>
      </w:pPr>
      <w:r w:rsidRPr="00B76C4F">
        <w:rPr>
          <w:lang w:val="ro-RO"/>
        </w:rPr>
        <w:t>Ec</w:t>
      </w:r>
      <w:r w:rsidR="001C693D">
        <w:rPr>
          <w:lang w:val="ro-RO"/>
        </w:rPr>
        <w:t>hipa aplicantă este formată din tineri cu vîrsta cuprinsă între 16 și 22 ani</w:t>
      </w:r>
      <w:r w:rsidRPr="00B76C4F">
        <w:rPr>
          <w:lang w:val="ro-RO"/>
        </w:rPr>
        <w:t>?</w:t>
      </w:r>
    </w:p>
    <w:p w:rsidR="00D522CC" w:rsidRDefault="00D522CC" w:rsidP="00D522CC">
      <w:pPr>
        <w:pStyle w:val="a8"/>
        <w:numPr>
          <w:ilvl w:val="0"/>
          <w:numId w:val="3"/>
        </w:numPr>
        <w:tabs>
          <w:tab w:val="left" w:pos="360"/>
        </w:tabs>
        <w:spacing w:after="0" w:line="276" w:lineRule="auto"/>
        <w:ind w:left="0" w:firstLine="0"/>
        <w:jc w:val="both"/>
        <w:rPr>
          <w:lang w:val="ro-RO"/>
        </w:rPr>
      </w:pPr>
      <w:r w:rsidRPr="00B76C4F">
        <w:rPr>
          <w:lang w:val="ro-RO"/>
        </w:rPr>
        <w:t>Aplicaţia a fost tri</w:t>
      </w:r>
      <w:r>
        <w:rPr>
          <w:lang w:val="ro-RO"/>
        </w:rPr>
        <w:t xml:space="preserve">misă până la termenul limită </w:t>
      </w:r>
      <w:r w:rsidRPr="00F14CEE">
        <w:rPr>
          <w:b/>
          <w:lang w:val="ro-RO"/>
        </w:rPr>
        <w:t>(</w:t>
      </w:r>
      <w:r w:rsidR="001C693D" w:rsidRPr="00F14CEE">
        <w:rPr>
          <w:b/>
          <w:lang w:val="ro-RO"/>
        </w:rPr>
        <w:t>25 septembrie 2018</w:t>
      </w:r>
      <w:r w:rsidRPr="00F14CEE">
        <w:rPr>
          <w:b/>
          <w:lang w:val="ro-RO"/>
        </w:rPr>
        <w:t>, ora 23:59</w:t>
      </w:r>
      <w:r w:rsidRPr="001C693D">
        <w:rPr>
          <w:lang w:val="ro-RO"/>
        </w:rPr>
        <w:t>)?</w:t>
      </w:r>
    </w:p>
    <w:p w:rsidR="008A02FC" w:rsidRDefault="008A02FC" w:rsidP="008A02FC">
      <w:pPr>
        <w:pStyle w:val="a8"/>
        <w:tabs>
          <w:tab w:val="left" w:pos="360"/>
        </w:tabs>
        <w:spacing w:after="0" w:line="276" w:lineRule="auto"/>
        <w:jc w:val="both"/>
        <w:rPr>
          <w:lang w:val="ro-RO"/>
        </w:rPr>
      </w:pPr>
    </w:p>
    <w:p w:rsidR="008A02FC" w:rsidRPr="00B76C4F" w:rsidRDefault="008A02FC" w:rsidP="008A02FC">
      <w:pPr>
        <w:pStyle w:val="a8"/>
        <w:tabs>
          <w:tab w:val="left" w:pos="360"/>
        </w:tabs>
        <w:spacing w:after="0" w:line="276" w:lineRule="auto"/>
        <w:jc w:val="both"/>
        <w:rPr>
          <w:lang w:val="ro-RO"/>
        </w:rPr>
      </w:pPr>
    </w:p>
    <w:p w:rsidR="00D522CC" w:rsidRPr="00B76C4F" w:rsidRDefault="00D522CC" w:rsidP="00D522CC">
      <w:pPr>
        <w:pStyle w:val="a8"/>
        <w:numPr>
          <w:ilvl w:val="0"/>
          <w:numId w:val="3"/>
        </w:numPr>
        <w:tabs>
          <w:tab w:val="left" w:pos="360"/>
        </w:tabs>
        <w:spacing w:after="0" w:line="276" w:lineRule="auto"/>
        <w:ind w:left="0" w:firstLine="0"/>
        <w:jc w:val="both"/>
        <w:rPr>
          <w:lang w:val="ro-RO"/>
        </w:rPr>
      </w:pPr>
      <w:r w:rsidRPr="00B76C4F">
        <w:rPr>
          <w:lang w:val="ro-RO"/>
        </w:rPr>
        <w:t xml:space="preserve">Există </w:t>
      </w:r>
      <w:r w:rsidR="001C693D">
        <w:rPr>
          <w:lang w:val="ro-RO"/>
        </w:rPr>
        <w:t>un acord de colaborare cu o insituție de învățământ din mun. Bălți</w:t>
      </w:r>
      <w:r w:rsidRPr="00B76C4F">
        <w:rPr>
          <w:lang w:val="ro-RO"/>
        </w:rPr>
        <w:t>?</w:t>
      </w:r>
    </w:p>
    <w:p w:rsidR="00F14CEE" w:rsidRPr="00F14CEE" w:rsidRDefault="00D522CC" w:rsidP="00E15C8D">
      <w:pPr>
        <w:pStyle w:val="a8"/>
        <w:numPr>
          <w:ilvl w:val="0"/>
          <w:numId w:val="3"/>
        </w:numPr>
        <w:tabs>
          <w:tab w:val="left" w:pos="360"/>
        </w:tabs>
        <w:spacing w:after="0" w:line="276" w:lineRule="auto"/>
        <w:ind w:left="0" w:firstLine="0"/>
        <w:jc w:val="both"/>
        <w:rPr>
          <w:lang w:val="ro-RO"/>
        </w:rPr>
      </w:pPr>
      <w:r w:rsidRPr="00F14CEE">
        <w:rPr>
          <w:lang w:val="ro-RO"/>
        </w:rPr>
        <w:t>Sunt clare informaţiile primite?</w:t>
      </w:r>
    </w:p>
    <w:p w:rsidR="00F14CEE" w:rsidRDefault="00F14CEE" w:rsidP="00D522CC">
      <w:pPr>
        <w:pStyle w:val="a8"/>
        <w:tabs>
          <w:tab w:val="left" w:pos="360"/>
        </w:tabs>
        <w:spacing w:after="0" w:line="276" w:lineRule="auto"/>
        <w:jc w:val="both"/>
        <w:rPr>
          <w:lang w:val="ro-RO"/>
        </w:rPr>
      </w:pPr>
    </w:p>
    <w:p w:rsidR="00D522CC" w:rsidRDefault="00D522CC" w:rsidP="00D522CC">
      <w:pPr>
        <w:pStyle w:val="a8"/>
        <w:tabs>
          <w:tab w:val="left" w:pos="360"/>
        </w:tabs>
        <w:spacing w:after="0" w:line="276" w:lineRule="auto"/>
        <w:jc w:val="both"/>
        <w:rPr>
          <w:lang w:val="ro-RO"/>
        </w:rPr>
      </w:pPr>
      <w:r w:rsidRPr="00B76C4F">
        <w:rPr>
          <w:lang w:val="ro-RO"/>
        </w:rPr>
        <w:t>Proiectele care nu îndeplinesc unul dintre criteriile de eligibilitate men</w:t>
      </w:r>
      <w:r>
        <w:rPr>
          <w:lang w:val="ro-RO"/>
        </w:rPr>
        <w:t>ţ</w:t>
      </w:r>
      <w:r w:rsidRPr="00B76C4F">
        <w:rPr>
          <w:lang w:val="ro-RO"/>
        </w:rPr>
        <w:t>ionate anterior vor fi respinse. Proiectele care îndeplinesc toate criteriile de eligibilitate vor fi acceptate pentru a fi incluse în procesul de selec</w:t>
      </w:r>
      <w:r>
        <w:rPr>
          <w:lang w:val="ro-RO"/>
        </w:rPr>
        <w:t>ţ</w:t>
      </w:r>
      <w:r w:rsidRPr="00B76C4F">
        <w:rPr>
          <w:lang w:val="ro-RO"/>
        </w:rPr>
        <w:t xml:space="preserve">ie. </w:t>
      </w:r>
    </w:p>
    <w:p w:rsidR="00D522CC" w:rsidRPr="00B76C4F" w:rsidRDefault="00D522CC" w:rsidP="00D522CC">
      <w:pPr>
        <w:pStyle w:val="a8"/>
        <w:tabs>
          <w:tab w:val="left" w:pos="360"/>
        </w:tabs>
        <w:spacing w:after="0" w:line="276" w:lineRule="auto"/>
        <w:jc w:val="both"/>
        <w:rPr>
          <w:lang w:val="ro-RO"/>
        </w:rPr>
      </w:pPr>
    </w:p>
    <w:p w:rsidR="00D522CC" w:rsidRPr="00B76C4F" w:rsidRDefault="00D522CC" w:rsidP="00D522CC">
      <w:pPr>
        <w:pStyle w:val="1"/>
        <w:tabs>
          <w:tab w:val="left" w:pos="360"/>
        </w:tabs>
        <w:spacing w:before="0" w:after="0"/>
        <w:rPr>
          <w:rFonts w:ascii="Times" w:hAnsi="Times"/>
          <w:sz w:val="28"/>
          <w:lang w:val="ro-RO"/>
        </w:rPr>
      </w:pPr>
      <w:bookmarkStart w:id="8" w:name="_Toc191539708"/>
      <w:r w:rsidRPr="00B76C4F">
        <w:rPr>
          <w:rFonts w:ascii="Times" w:hAnsi="Times"/>
          <w:sz w:val="28"/>
          <w:lang w:val="ro-RO"/>
        </w:rPr>
        <w:t xml:space="preserve">9.  Ce proiecte NU pot fi finanţate în cadrul programului </w:t>
      </w:r>
      <w:r w:rsidR="001C693D" w:rsidRPr="001C693D">
        <w:rPr>
          <w:rFonts w:ascii="Times" w:hAnsi="Times"/>
          <w:sz w:val="28"/>
          <w:lang w:val="ro-RO"/>
        </w:rPr>
        <w:t>Fondul pentru Tineri Bălți</w:t>
      </w:r>
      <w:r w:rsidRPr="00B76C4F">
        <w:rPr>
          <w:rFonts w:ascii="Times" w:hAnsi="Times"/>
          <w:sz w:val="28"/>
          <w:lang w:val="ro-RO"/>
        </w:rPr>
        <w:t>?</w:t>
      </w:r>
      <w:bookmarkEnd w:id="8"/>
      <w:r w:rsidRPr="00B76C4F">
        <w:rPr>
          <w:rFonts w:ascii="Times" w:hAnsi="Times"/>
          <w:sz w:val="28"/>
          <w:lang w:val="ro-RO"/>
        </w:rPr>
        <w:t xml:space="preserve"> </w:t>
      </w:r>
    </w:p>
    <w:p w:rsidR="00D522CC" w:rsidRPr="00B76C4F" w:rsidRDefault="00D522CC" w:rsidP="00D522CC">
      <w:pPr>
        <w:numPr>
          <w:ilvl w:val="0"/>
          <w:numId w:val="4"/>
        </w:numPr>
        <w:tabs>
          <w:tab w:val="left" w:pos="360"/>
        </w:tabs>
        <w:spacing w:after="0"/>
        <w:ind w:left="0" w:firstLine="0"/>
        <w:jc w:val="both"/>
        <w:rPr>
          <w:rFonts w:ascii="Times" w:hAnsi="Times"/>
          <w:sz w:val="24"/>
          <w:lang w:val="ro-RO"/>
        </w:rPr>
      </w:pPr>
      <w:r w:rsidRPr="00B76C4F">
        <w:rPr>
          <w:rFonts w:ascii="Times" w:hAnsi="Times"/>
          <w:sz w:val="24"/>
          <w:lang w:val="ro-RO"/>
        </w:rPr>
        <w:t xml:space="preserve">Proiecte care nu se înscriu în obiectivele </w:t>
      </w:r>
      <w:r>
        <w:rPr>
          <w:rFonts w:ascii="Times" w:hAnsi="Times"/>
          <w:sz w:val="24"/>
          <w:lang w:val="ro-RO"/>
        </w:rPr>
        <w:t>ş</w:t>
      </w:r>
      <w:r w:rsidRPr="00B76C4F">
        <w:rPr>
          <w:rFonts w:ascii="Times" w:hAnsi="Times"/>
          <w:sz w:val="24"/>
          <w:lang w:val="ro-RO"/>
        </w:rPr>
        <w:t>i activită</w:t>
      </w:r>
      <w:r>
        <w:rPr>
          <w:rFonts w:ascii="Times" w:hAnsi="Times"/>
          <w:sz w:val="24"/>
          <w:lang w:val="ro-RO"/>
        </w:rPr>
        <w:t>ţ</w:t>
      </w:r>
      <w:r w:rsidRPr="00B76C4F">
        <w:rPr>
          <w:rFonts w:ascii="Times" w:hAnsi="Times"/>
          <w:sz w:val="24"/>
          <w:lang w:val="ro-RO"/>
        </w:rPr>
        <w:t>ile acestui program</w:t>
      </w:r>
      <w:r w:rsidR="00F14CEE">
        <w:rPr>
          <w:rFonts w:ascii="Times" w:hAnsi="Times"/>
          <w:sz w:val="24"/>
          <w:lang w:val="ro-RO"/>
        </w:rPr>
        <w:t>;</w:t>
      </w:r>
    </w:p>
    <w:p w:rsidR="00D522CC" w:rsidRPr="00B76C4F" w:rsidRDefault="00D522CC" w:rsidP="00D522CC">
      <w:pPr>
        <w:numPr>
          <w:ilvl w:val="0"/>
          <w:numId w:val="4"/>
        </w:numPr>
        <w:tabs>
          <w:tab w:val="left" w:pos="360"/>
        </w:tabs>
        <w:spacing w:after="0"/>
        <w:ind w:left="0" w:firstLine="0"/>
        <w:jc w:val="both"/>
        <w:rPr>
          <w:rFonts w:ascii="Times" w:hAnsi="Times"/>
          <w:sz w:val="24"/>
          <w:lang w:val="ro-RO"/>
        </w:rPr>
      </w:pPr>
      <w:r w:rsidRPr="00B76C4F">
        <w:rPr>
          <w:rFonts w:ascii="Times" w:hAnsi="Times"/>
          <w:sz w:val="24"/>
          <w:lang w:val="ro-RO"/>
        </w:rPr>
        <w:t>Proiecte care nu sunt redactate pe baza formularului tip al concursului</w:t>
      </w:r>
      <w:r w:rsidR="00F14CEE">
        <w:rPr>
          <w:rFonts w:ascii="Times" w:hAnsi="Times"/>
          <w:sz w:val="24"/>
          <w:lang w:val="ro-RO"/>
        </w:rPr>
        <w:t>;</w:t>
      </w:r>
    </w:p>
    <w:p w:rsidR="00D522CC" w:rsidRPr="00B76C4F" w:rsidRDefault="00D522CC" w:rsidP="00D522CC">
      <w:pPr>
        <w:numPr>
          <w:ilvl w:val="0"/>
          <w:numId w:val="4"/>
        </w:numPr>
        <w:tabs>
          <w:tab w:val="left" w:pos="360"/>
        </w:tabs>
        <w:spacing w:after="0"/>
        <w:ind w:left="0" w:firstLine="0"/>
        <w:jc w:val="both"/>
        <w:rPr>
          <w:rFonts w:ascii="Times" w:hAnsi="Times"/>
          <w:sz w:val="24"/>
          <w:lang w:val="ro-RO"/>
        </w:rPr>
      </w:pPr>
      <w:r w:rsidRPr="00B76C4F">
        <w:rPr>
          <w:rFonts w:ascii="Times" w:hAnsi="Times"/>
          <w:sz w:val="24"/>
          <w:lang w:val="ro-RO"/>
        </w:rPr>
        <w:t>Cereri de finan</w:t>
      </w:r>
      <w:r>
        <w:rPr>
          <w:rFonts w:ascii="Times" w:hAnsi="Times"/>
          <w:sz w:val="24"/>
          <w:lang w:val="ro-RO"/>
        </w:rPr>
        <w:t>ţ</w:t>
      </w:r>
      <w:r w:rsidRPr="00B76C4F">
        <w:rPr>
          <w:rFonts w:ascii="Times" w:hAnsi="Times"/>
          <w:sz w:val="24"/>
          <w:lang w:val="ro-RO"/>
        </w:rPr>
        <w:t>ări individuale (ex. burse, sponsorizări pentru călătorii)</w:t>
      </w:r>
      <w:r w:rsidR="00F14CEE">
        <w:rPr>
          <w:rFonts w:ascii="Times" w:hAnsi="Times"/>
          <w:sz w:val="24"/>
          <w:lang w:val="ro-RO"/>
        </w:rPr>
        <w:t>;</w:t>
      </w:r>
    </w:p>
    <w:p w:rsidR="00D522CC" w:rsidRPr="00B76C4F" w:rsidRDefault="00D522CC" w:rsidP="00D522CC">
      <w:pPr>
        <w:numPr>
          <w:ilvl w:val="0"/>
          <w:numId w:val="4"/>
        </w:numPr>
        <w:tabs>
          <w:tab w:val="left" w:pos="360"/>
        </w:tabs>
        <w:spacing w:after="0"/>
        <w:ind w:left="0" w:firstLine="0"/>
        <w:jc w:val="both"/>
        <w:rPr>
          <w:rFonts w:ascii="Times" w:hAnsi="Times"/>
          <w:sz w:val="24"/>
          <w:lang w:val="ro-RO"/>
        </w:rPr>
      </w:pPr>
      <w:r w:rsidRPr="00B76C4F">
        <w:rPr>
          <w:rFonts w:ascii="Times" w:hAnsi="Times"/>
          <w:sz w:val="24"/>
          <w:lang w:val="ro-RO"/>
        </w:rPr>
        <w:t>Împrumuturi, cheltuieli retroactive ale unor proiecte încheiate sau în curs de desfă</w:t>
      </w:r>
      <w:r>
        <w:rPr>
          <w:rFonts w:ascii="Times" w:hAnsi="Times"/>
          <w:sz w:val="24"/>
          <w:lang w:val="ro-RO"/>
        </w:rPr>
        <w:t>ş</w:t>
      </w:r>
      <w:r w:rsidRPr="00B76C4F">
        <w:rPr>
          <w:rFonts w:ascii="Times" w:hAnsi="Times"/>
          <w:sz w:val="24"/>
          <w:lang w:val="ro-RO"/>
        </w:rPr>
        <w:t>urare</w:t>
      </w:r>
      <w:r w:rsidR="00F14CEE">
        <w:rPr>
          <w:rFonts w:ascii="Times" w:hAnsi="Times"/>
          <w:sz w:val="24"/>
          <w:lang w:val="ro-RO"/>
        </w:rPr>
        <w:t>;</w:t>
      </w:r>
    </w:p>
    <w:p w:rsidR="00D522CC" w:rsidRPr="00B76C4F" w:rsidRDefault="00D522CC" w:rsidP="00D522CC">
      <w:pPr>
        <w:numPr>
          <w:ilvl w:val="0"/>
          <w:numId w:val="4"/>
        </w:numPr>
        <w:tabs>
          <w:tab w:val="left" w:pos="360"/>
        </w:tabs>
        <w:spacing w:after="0"/>
        <w:ind w:left="0" w:firstLine="0"/>
        <w:jc w:val="both"/>
        <w:rPr>
          <w:rFonts w:ascii="Times" w:hAnsi="Times"/>
          <w:sz w:val="24"/>
          <w:lang w:val="ro-RO"/>
        </w:rPr>
      </w:pPr>
      <w:r w:rsidRPr="00B76C4F">
        <w:rPr>
          <w:rFonts w:ascii="Times" w:hAnsi="Times"/>
          <w:sz w:val="24"/>
          <w:lang w:val="ro-RO"/>
        </w:rPr>
        <w:t>Proiecte de natură politică</w:t>
      </w:r>
      <w:r w:rsidR="00F14CEE">
        <w:rPr>
          <w:rFonts w:ascii="Times" w:hAnsi="Times"/>
          <w:sz w:val="24"/>
          <w:lang w:val="ro-RO"/>
        </w:rPr>
        <w:t>;</w:t>
      </w:r>
    </w:p>
    <w:p w:rsidR="00D522CC" w:rsidRPr="00B76C4F" w:rsidRDefault="00D522CC" w:rsidP="00D522CC">
      <w:pPr>
        <w:numPr>
          <w:ilvl w:val="0"/>
          <w:numId w:val="4"/>
        </w:numPr>
        <w:tabs>
          <w:tab w:val="left" w:pos="360"/>
        </w:tabs>
        <w:spacing w:after="0"/>
        <w:ind w:left="0" w:firstLine="0"/>
        <w:jc w:val="both"/>
        <w:rPr>
          <w:rFonts w:ascii="Times" w:hAnsi="Times"/>
          <w:sz w:val="24"/>
          <w:lang w:val="ro-RO"/>
        </w:rPr>
      </w:pPr>
      <w:r w:rsidRPr="00B76C4F">
        <w:rPr>
          <w:rFonts w:ascii="Times" w:hAnsi="Times"/>
          <w:sz w:val="24"/>
          <w:lang w:val="ro-RO"/>
        </w:rPr>
        <w:t>Proiecte de natură religioasă</w:t>
      </w:r>
    </w:p>
    <w:p w:rsidR="00D522CC" w:rsidRPr="00B76C4F" w:rsidRDefault="00D522CC" w:rsidP="00D522CC">
      <w:pPr>
        <w:numPr>
          <w:ilvl w:val="0"/>
          <w:numId w:val="4"/>
        </w:numPr>
        <w:tabs>
          <w:tab w:val="left" w:pos="360"/>
        </w:tabs>
        <w:spacing w:after="0"/>
        <w:ind w:left="0" w:firstLine="0"/>
        <w:jc w:val="both"/>
        <w:rPr>
          <w:rFonts w:ascii="Times" w:hAnsi="Times"/>
          <w:sz w:val="24"/>
          <w:lang w:val="ro-RO"/>
        </w:rPr>
      </w:pPr>
      <w:r w:rsidRPr="00B76C4F">
        <w:rPr>
          <w:rFonts w:ascii="Times" w:hAnsi="Times"/>
          <w:sz w:val="24"/>
          <w:lang w:val="ro-RO"/>
        </w:rPr>
        <w:t>Proiecte care instigă la xenofobie, rasis</w:t>
      </w:r>
      <w:bookmarkStart w:id="9" w:name="_GoBack"/>
      <w:bookmarkEnd w:id="9"/>
      <w:r w:rsidRPr="00B76C4F">
        <w:rPr>
          <w:rFonts w:ascii="Times" w:hAnsi="Times"/>
          <w:sz w:val="24"/>
          <w:lang w:val="ro-RO"/>
        </w:rPr>
        <w:t>m, violen</w:t>
      </w:r>
      <w:r>
        <w:rPr>
          <w:rFonts w:ascii="Times" w:hAnsi="Times"/>
          <w:sz w:val="24"/>
          <w:lang w:val="ro-RO"/>
        </w:rPr>
        <w:t>ţ</w:t>
      </w:r>
      <w:r w:rsidRPr="00B76C4F">
        <w:rPr>
          <w:rFonts w:ascii="Times" w:hAnsi="Times"/>
          <w:sz w:val="24"/>
          <w:lang w:val="ro-RO"/>
        </w:rPr>
        <w:t>ă, ură</w:t>
      </w:r>
      <w:r w:rsidR="00F14CEE">
        <w:rPr>
          <w:rFonts w:ascii="Times" w:hAnsi="Times"/>
          <w:sz w:val="24"/>
          <w:lang w:val="ro-RO"/>
        </w:rPr>
        <w:t>;</w:t>
      </w:r>
    </w:p>
    <w:p w:rsidR="00D522CC" w:rsidRPr="00B76C4F" w:rsidRDefault="00D522CC" w:rsidP="00D522CC">
      <w:pPr>
        <w:numPr>
          <w:ilvl w:val="0"/>
          <w:numId w:val="4"/>
        </w:numPr>
        <w:tabs>
          <w:tab w:val="left" w:pos="360"/>
        </w:tabs>
        <w:spacing w:after="0"/>
        <w:ind w:left="0" w:firstLine="0"/>
        <w:jc w:val="both"/>
        <w:rPr>
          <w:rFonts w:ascii="Times" w:hAnsi="Times"/>
          <w:sz w:val="24"/>
          <w:lang w:val="ro-RO"/>
        </w:rPr>
      </w:pPr>
      <w:r w:rsidRPr="00B76C4F">
        <w:rPr>
          <w:rFonts w:ascii="Times" w:hAnsi="Times"/>
          <w:sz w:val="24"/>
          <w:lang w:val="ro-RO"/>
        </w:rPr>
        <w:t>Proiecte cu mesaj discriminatoriu fa</w:t>
      </w:r>
      <w:r>
        <w:rPr>
          <w:rFonts w:ascii="Times" w:hAnsi="Times"/>
          <w:sz w:val="24"/>
          <w:lang w:val="ro-RO"/>
        </w:rPr>
        <w:t>ţ</w:t>
      </w:r>
      <w:r w:rsidRPr="00B76C4F">
        <w:rPr>
          <w:rFonts w:ascii="Times" w:hAnsi="Times"/>
          <w:sz w:val="24"/>
          <w:lang w:val="ro-RO"/>
        </w:rPr>
        <w:t>ă de anumite categorii sociale/etnice</w:t>
      </w:r>
      <w:r w:rsidR="00F14CEE">
        <w:rPr>
          <w:rFonts w:ascii="Times" w:hAnsi="Times"/>
          <w:sz w:val="24"/>
          <w:lang w:val="ro-RO"/>
        </w:rPr>
        <w:t>;</w:t>
      </w:r>
    </w:p>
    <w:p w:rsidR="00D522CC" w:rsidRPr="00B76C4F" w:rsidRDefault="00D522CC" w:rsidP="00D522CC">
      <w:pPr>
        <w:numPr>
          <w:ilvl w:val="0"/>
          <w:numId w:val="4"/>
        </w:numPr>
        <w:tabs>
          <w:tab w:val="left" w:pos="360"/>
        </w:tabs>
        <w:spacing w:after="0"/>
        <w:ind w:left="0" w:firstLine="0"/>
        <w:jc w:val="both"/>
        <w:rPr>
          <w:rFonts w:ascii="Times" w:hAnsi="Times"/>
          <w:sz w:val="24"/>
          <w:lang w:val="ro-RO"/>
        </w:rPr>
      </w:pPr>
      <w:r w:rsidRPr="00B76C4F">
        <w:rPr>
          <w:rFonts w:ascii="Times" w:hAnsi="Times"/>
          <w:sz w:val="24"/>
          <w:lang w:val="ro-RO"/>
        </w:rPr>
        <w:t>Proiecte care încurajează consumul de alcool/droguri</w:t>
      </w:r>
      <w:r w:rsidR="00F14CEE">
        <w:rPr>
          <w:rFonts w:ascii="Times" w:hAnsi="Times"/>
          <w:sz w:val="24"/>
          <w:lang w:val="ro-RO"/>
        </w:rPr>
        <w:t>;</w:t>
      </w:r>
    </w:p>
    <w:p w:rsidR="00D522CC" w:rsidRPr="007060B4" w:rsidRDefault="00D522CC" w:rsidP="00486D65">
      <w:pPr>
        <w:numPr>
          <w:ilvl w:val="0"/>
          <w:numId w:val="4"/>
        </w:numPr>
        <w:tabs>
          <w:tab w:val="left" w:pos="360"/>
        </w:tabs>
        <w:spacing w:after="0"/>
        <w:ind w:left="0" w:firstLine="0"/>
        <w:jc w:val="both"/>
        <w:rPr>
          <w:b/>
          <w:kern w:val="32"/>
          <w:sz w:val="28"/>
          <w:szCs w:val="32"/>
          <w:lang w:val="ro-RO"/>
        </w:rPr>
      </w:pPr>
      <w:r w:rsidRPr="007060B4">
        <w:rPr>
          <w:rFonts w:ascii="Times" w:hAnsi="Times"/>
          <w:sz w:val="24"/>
          <w:lang w:val="ro-RO"/>
        </w:rPr>
        <w:t>Proiecte iniţiate/implementate de alte categorii de vârstă decât cea a liceenilor</w:t>
      </w:r>
      <w:r w:rsidR="00F14CEE">
        <w:rPr>
          <w:rFonts w:ascii="Times" w:hAnsi="Times"/>
          <w:sz w:val="24"/>
          <w:lang w:val="ro-RO"/>
        </w:rPr>
        <w:t>;</w:t>
      </w:r>
    </w:p>
    <w:p w:rsidR="00D522CC" w:rsidRPr="00B76C4F" w:rsidRDefault="00D522CC" w:rsidP="00D522CC">
      <w:pPr>
        <w:pStyle w:val="a8"/>
        <w:tabs>
          <w:tab w:val="left" w:pos="360"/>
        </w:tabs>
        <w:spacing w:after="0" w:line="276" w:lineRule="auto"/>
        <w:jc w:val="both"/>
        <w:rPr>
          <w:b/>
          <w:kern w:val="32"/>
          <w:sz w:val="28"/>
          <w:szCs w:val="32"/>
          <w:lang w:val="ro-RO"/>
        </w:rPr>
      </w:pPr>
    </w:p>
    <w:p w:rsidR="00D522CC" w:rsidRPr="00B76C4F" w:rsidRDefault="00D522CC" w:rsidP="00D522CC">
      <w:pPr>
        <w:pStyle w:val="a8"/>
        <w:tabs>
          <w:tab w:val="left" w:pos="360"/>
        </w:tabs>
        <w:spacing w:after="0" w:line="276" w:lineRule="auto"/>
        <w:jc w:val="both"/>
        <w:rPr>
          <w:lang w:val="ro-RO"/>
        </w:rPr>
      </w:pPr>
      <w:r w:rsidRPr="00B76C4F">
        <w:rPr>
          <w:b/>
          <w:kern w:val="32"/>
          <w:sz w:val="28"/>
          <w:szCs w:val="32"/>
          <w:lang w:val="ro-RO"/>
        </w:rPr>
        <w:t>10.  Criteriile de selecţie</w:t>
      </w:r>
      <w:r w:rsidRPr="00B76C4F">
        <w:rPr>
          <w:lang w:val="ro-RO"/>
        </w:rPr>
        <w:t xml:space="preserve"> care vor fi folosite pentru departajarea propunerilor sunt: </w:t>
      </w:r>
    </w:p>
    <w:p w:rsidR="00D522CC" w:rsidRPr="00B76C4F" w:rsidRDefault="00D522CC" w:rsidP="00D522CC">
      <w:pPr>
        <w:pStyle w:val="a8"/>
        <w:numPr>
          <w:ilvl w:val="0"/>
          <w:numId w:val="1"/>
        </w:numPr>
        <w:tabs>
          <w:tab w:val="clear" w:pos="1440"/>
          <w:tab w:val="left" w:pos="360"/>
        </w:tabs>
        <w:spacing w:after="0" w:line="276" w:lineRule="auto"/>
        <w:ind w:left="0" w:firstLine="0"/>
        <w:jc w:val="both"/>
        <w:rPr>
          <w:lang w:val="ro-RO"/>
        </w:rPr>
      </w:pPr>
      <w:r w:rsidRPr="00B76C4F">
        <w:rPr>
          <w:lang w:val="ro-RO"/>
        </w:rPr>
        <w:t>Fezabilitatea ideii de proiect (cât de clară şi realistă este ideea)</w:t>
      </w:r>
    </w:p>
    <w:p w:rsidR="00D522CC" w:rsidRPr="00B76C4F" w:rsidRDefault="00D522CC" w:rsidP="00D522CC">
      <w:pPr>
        <w:pStyle w:val="a8"/>
        <w:numPr>
          <w:ilvl w:val="0"/>
          <w:numId w:val="1"/>
        </w:numPr>
        <w:tabs>
          <w:tab w:val="clear" w:pos="1440"/>
          <w:tab w:val="left" w:pos="360"/>
          <w:tab w:val="num" w:pos="720"/>
        </w:tabs>
        <w:spacing w:after="0" w:line="276" w:lineRule="auto"/>
        <w:ind w:left="360"/>
        <w:jc w:val="both"/>
        <w:rPr>
          <w:lang w:val="ro-RO"/>
        </w:rPr>
      </w:pPr>
      <w:r w:rsidRPr="00B76C4F">
        <w:rPr>
          <w:lang w:val="ro-RO"/>
        </w:rPr>
        <w:t>Măsura în care tinerii sunt implicaţi în iniţierea şi realizarea proiectului (tinerii sunt cei care iau deciziile; îşi asumă responsabilitatea pentru implementarea proiectului)</w:t>
      </w:r>
    </w:p>
    <w:p w:rsidR="00D522CC" w:rsidRPr="00B76C4F" w:rsidRDefault="00D522CC" w:rsidP="00D522CC">
      <w:pPr>
        <w:pStyle w:val="a8"/>
        <w:numPr>
          <w:ilvl w:val="0"/>
          <w:numId w:val="1"/>
        </w:numPr>
        <w:tabs>
          <w:tab w:val="clear" w:pos="1440"/>
          <w:tab w:val="left" w:pos="360"/>
          <w:tab w:val="left" w:pos="720"/>
        </w:tabs>
        <w:spacing w:after="0" w:line="276" w:lineRule="auto"/>
        <w:ind w:left="360"/>
        <w:jc w:val="both"/>
        <w:rPr>
          <w:lang w:val="ro-RO"/>
        </w:rPr>
      </w:pPr>
      <w:r w:rsidRPr="00B76C4F">
        <w:rPr>
          <w:lang w:val="ro-RO"/>
        </w:rPr>
        <w:t>Raportul cost beneficii (valoarea proiectului raportată la suma solicitată; cât de clar şi realist este bugetul)</w:t>
      </w:r>
    </w:p>
    <w:p w:rsidR="00D522CC" w:rsidRPr="00B76C4F" w:rsidRDefault="00D522CC" w:rsidP="00D522CC">
      <w:pPr>
        <w:pStyle w:val="a8"/>
        <w:numPr>
          <w:ilvl w:val="0"/>
          <w:numId w:val="1"/>
        </w:numPr>
        <w:tabs>
          <w:tab w:val="clear" w:pos="1440"/>
          <w:tab w:val="left" w:pos="360"/>
          <w:tab w:val="left" w:pos="720"/>
        </w:tabs>
        <w:spacing w:after="0" w:line="276" w:lineRule="auto"/>
        <w:ind w:left="0" w:firstLine="0"/>
        <w:jc w:val="both"/>
        <w:rPr>
          <w:lang w:val="ro-RO"/>
        </w:rPr>
      </w:pPr>
      <w:r w:rsidRPr="00B76C4F">
        <w:rPr>
          <w:lang w:val="ro-RO"/>
        </w:rPr>
        <w:t xml:space="preserve">Impactul (beneficiile proiectului pentru tineri şi comunitate pe termen scurt </w:t>
      </w:r>
      <w:r>
        <w:rPr>
          <w:lang w:val="ro-RO"/>
        </w:rPr>
        <w:t>ş</w:t>
      </w:r>
      <w:r w:rsidRPr="00B76C4F">
        <w:rPr>
          <w:lang w:val="ro-RO"/>
        </w:rPr>
        <w:t xml:space="preserve">i pe termen lung, posibilitatea de continuare </w:t>
      </w:r>
      <w:r>
        <w:rPr>
          <w:lang w:val="ro-RO"/>
        </w:rPr>
        <w:t>ş</w:t>
      </w:r>
      <w:r w:rsidRPr="00B76C4F">
        <w:rPr>
          <w:lang w:val="ro-RO"/>
        </w:rPr>
        <w:t xml:space="preserve">i sustenabilitatea proiectului, inclusiv prin crearea unui mecanism de generare de venituri – dezvoltare de produse / servicii care să poată fi vândute </w:t>
      </w:r>
      <w:r>
        <w:rPr>
          <w:lang w:val="ro-RO"/>
        </w:rPr>
        <w:t>ş</w:t>
      </w:r>
      <w:r w:rsidRPr="00B76C4F">
        <w:rPr>
          <w:lang w:val="ro-RO"/>
        </w:rPr>
        <w:t>i să asigure venituri pentru continuarea ini</w:t>
      </w:r>
      <w:r>
        <w:rPr>
          <w:lang w:val="ro-RO"/>
        </w:rPr>
        <w:t>ţ</w:t>
      </w:r>
      <w:r w:rsidRPr="00B76C4F">
        <w:rPr>
          <w:lang w:val="ro-RO"/>
        </w:rPr>
        <w:t xml:space="preserve">iativei </w:t>
      </w:r>
      <w:r>
        <w:rPr>
          <w:lang w:val="ro-RO"/>
        </w:rPr>
        <w:t>ş</w:t>
      </w:r>
      <w:r w:rsidRPr="00B76C4F">
        <w:rPr>
          <w:lang w:val="ro-RO"/>
        </w:rPr>
        <w:t>i cre</w:t>
      </w:r>
      <w:r>
        <w:rPr>
          <w:lang w:val="ro-RO"/>
        </w:rPr>
        <w:t>ş</w:t>
      </w:r>
      <w:r w:rsidRPr="00B76C4F">
        <w:rPr>
          <w:lang w:val="ro-RO"/>
        </w:rPr>
        <w:t>terea impactului)</w:t>
      </w:r>
    </w:p>
    <w:p w:rsidR="00D522CC" w:rsidRPr="00967CA8" w:rsidRDefault="00D522CC" w:rsidP="000B12D1">
      <w:pPr>
        <w:pStyle w:val="a8"/>
        <w:numPr>
          <w:ilvl w:val="0"/>
          <w:numId w:val="1"/>
        </w:numPr>
        <w:tabs>
          <w:tab w:val="clear" w:pos="1440"/>
          <w:tab w:val="left" w:pos="360"/>
          <w:tab w:val="left" w:pos="720"/>
        </w:tabs>
        <w:spacing w:after="0" w:line="276" w:lineRule="auto"/>
        <w:ind w:left="0" w:firstLine="0"/>
        <w:jc w:val="both"/>
        <w:rPr>
          <w:lang w:val="ro-RO"/>
        </w:rPr>
      </w:pPr>
      <w:r w:rsidRPr="00967CA8">
        <w:rPr>
          <w:lang w:val="ro-RO"/>
        </w:rPr>
        <w:t>Originalitatea (creativitatea proiectului)</w:t>
      </w:r>
    </w:p>
    <w:p w:rsidR="00D522CC" w:rsidRDefault="00D522CC" w:rsidP="00D522CC">
      <w:pPr>
        <w:pStyle w:val="a8"/>
        <w:tabs>
          <w:tab w:val="left" w:pos="360"/>
        </w:tabs>
        <w:spacing w:after="0" w:line="276" w:lineRule="auto"/>
        <w:jc w:val="both"/>
        <w:rPr>
          <w:lang w:val="ro-RO"/>
        </w:rPr>
      </w:pPr>
    </w:p>
    <w:p w:rsidR="001C693D" w:rsidRDefault="00D522CC" w:rsidP="00D522CC">
      <w:pPr>
        <w:pStyle w:val="a8"/>
        <w:tabs>
          <w:tab w:val="left" w:pos="360"/>
        </w:tabs>
        <w:spacing w:after="0" w:line="276" w:lineRule="auto"/>
        <w:jc w:val="both"/>
        <w:rPr>
          <w:lang w:val="ro-RO"/>
        </w:rPr>
      </w:pPr>
      <w:r w:rsidRPr="001C693D">
        <w:rPr>
          <w:b/>
          <w:lang w:val="ro-RO"/>
        </w:rPr>
        <w:t xml:space="preserve">Proiectele vor primi punctaje şi vor fi finanţate în ordinea punctajului obţinut, până la epuizarea fondului. </w:t>
      </w:r>
    </w:p>
    <w:p w:rsidR="00D522CC" w:rsidRDefault="00D522CC" w:rsidP="001C693D">
      <w:pPr>
        <w:pStyle w:val="a8"/>
        <w:tabs>
          <w:tab w:val="left" w:pos="360"/>
        </w:tabs>
        <w:spacing w:after="0" w:line="276" w:lineRule="auto"/>
        <w:jc w:val="both"/>
        <w:rPr>
          <w:lang w:val="ro-RO"/>
        </w:rPr>
      </w:pPr>
      <w:r w:rsidRPr="00B76C4F">
        <w:rPr>
          <w:lang w:val="ro-RO"/>
        </w:rPr>
        <w:t xml:space="preserve">Lista de proiecte propuse spre finanţare va fi supusă aprobării finale </w:t>
      </w:r>
      <w:r w:rsidR="001C693D">
        <w:rPr>
          <w:lang w:val="ro-RO"/>
        </w:rPr>
        <w:t xml:space="preserve">echipa </w:t>
      </w:r>
      <w:r w:rsidR="001C693D" w:rsidRPr="00D522CC">
        <w:rPr>
          <w:lang w:val="ro-RO"/>
        </w:rPr>
        <w:t>Fondul pentru Tineri Bălți</w:t>
      </w:r>
    </w:p>
    <w:p w:rsidR="008A02FC" w:rsidRPr="00B76C4F" w:rsidRDefault="008A02FC" w:rsidP="001C693D">
      <w:pPr>
        <w:pStyle w:val="a8"/>
        <w:tabs>
          <w:tab w:val="left" w:pos="360"/>
        </w:tabs>
        <w:spacing w:after="0" w:line="276" w:lineRule="auto"/>
        <w:jc w:val="both"/>
        <w:rPr>
          <w:lang w:val="ro-RO"/>
        </w:rPr>
      </w:pPr>
    </w:p>
    <w:p w:rsidR="00D522CC" w:rsidRPr="00B76C4F" w:rsidRDefault="00D522CC" w:rsidP="00D522CC">
      <w:pPr>
        <w:pStyle w:val="aa"/>
        <w:tabs>
          <w:tab w:val="left" w:pos="360"/>
        </w:tabs>
        <w:spacing w:line="276" w:lineRule="auto"/>
        <w:jc w:val="both"/>
        <w:rPr>
          <w:rFonts w:ascii="Times" w:hAnsi="Times"/>
          <w:b/>
          <w:i/>
          <w:sz w:val="24"/>
          <w:szCs w:val="24"/>
        </w:rPr>
      </w:pPr>
    </w:p>
    <w:p w:rsidR="00967CA8" w:rsidRDefault="00967CA8" w:rsidP="00D522CC">
      <w:pPr>
        <w:pStyle w:val="aa"/>
        <w:tabs>
          <w:tab w:val="left" w:pos="360"/>
        </w:tabs>
        <w:spacing w:line="276" w:lineRule="auto"/>
        <w:jc w:val="both"/>
        <w:rPr>
          <w:rFonts w:ascii="Times" w:hAnsi="Times"/>
          <w:b/>
          <w:i/>
          <w:sz w:val="24"/>
          <w:szCs w:val="24"/>
        </w:rPr>
      </w:pPr>
    </w:p>
    <w:p w:rsidR="00967CA8" w:rsidRDefault="00967CA8" w:rsidP="00D522CC">
      <w:pPr>
        <w:pStyle w:val="aa"/>
        <w:tabs>
          <w:tab w:val="left" w:pos="360"/>
        </w:tabs>
        <w:spacing w:line="276" w:lineRule="auto"/>
        <w:jc w:val="both"/>
        <w:rPr>
          <w:rFonts w:ascii="Times" w:hAnsi="Times"/>
          <w:b/>
          <w:i/>
          <w:sz w:val="24"/>
          <w:szCs w:val="24"/>
        </w:rPr>
      </w:pPr>
    </w:p>
    <w:p w:rsidR="00967CA8" w:rsidRDefault="00967CA8" w:rsidP="00D522CC">
      <w:pPr>
        <w:pStyle w:val="aa"/>
        <w:tabs>
          <w:tab w:val="left" w:pos="360"/>
        </w:tabs>
        <w:spacing w:line="276" w:lineRule="auto"/>
        <w:jc w:val="both"/>
        <w:rPr>
          <w:rFonts w:ascii="Times" w:hAnsi="Times"/>
          <w:b/>
          <w:i/>
          <w:sz w:val="24"/>
          <w:szCs w:val="24"/>
        </w:rPr>
      </w:pPr>
    </w:p>
    <w:p w:rsidR="00967CA8" w:rsidRDefault="00967CA8" w:rsidP="00D522CC">
      <w:pPr>
        <w:pStyle w:val="aa"/>
        <w:tabs>
          <w:tab w:val="left" w:pos="360"/>
        </w:tabs>
        <w:spacing w:line="276" w:lineRule="auto"/>
        <w:jc w:val="both"/>
        <w:rPr>
          <w:rFonts w:ascii="Times" w:hAnsi="Times"/>
          <w:b/>
          <w:i/>
          <w:sz w:val="24"/>
          <w:szCs w:val="24"/>
        </w:rPr>
      </w:pPr>
    </w:p>
    <w:p w:rsidR="00A024BD" w:rsidRPr="00B76C4F" w:rsidRDefault="00D522CC" w:rsidP="00D522CC">
      <w:pPr>
        <w:pStyle w:val="aa"/>
        <w:tabs>
          <w:tab w:val="left" w:pos="360"/>
        </w:tabs>
        <w:spacing w:line="276" w:lineRule="auto"/>
        <w:jc w:val="both"/>
        <w:rPr>
          <w:rFonts w:ascii="Times" w:hAnsi="Times"/>
        </w:rPr>
      </w:pPr>
      <w:r w:rsidRPr="00B76C4F">
        <w:rPr>
          <w:rFonts w:ascii="Times" w:hAnsi="Times"/>
          <w:b/>
          <w:i/>
          <w:sz w:val="24"/>
          <w:szCs w:val="24"/>
        </w:rPr>
        <w:t xml:space="preserve">Notă: </w:t>
      </w:r>
      <w:r w:rsidRPr="00B76C4F">
        <w:rPr>
          <w:rFonts w:ascii="Times" w:hAnsi="Times" w:cs="Arial"/>
          <w:sz w:val="24"/>
        </w:rPr>
        <w:t xml:space="preserve">Fiecare cerere de finanţare va fi evaluată conform criteriilor de evaluare. </w:t>
      </w:r>
      <w:r w:rsidRPr="00B76C4F">
        <w:rPr>
          <w:rFonts w:ascii="Times" w:hAnsi="Times" w:cs="lucida grande"/>
          <w:sz w:val="24"/>
        </w:rPr>
        <w:t xml:space="preserve">Decizia comitetului de selecţie a proiectelor nu poate fi contestată. </w:t>
      </w:r>
      <w:r w:rsidRPr="00B76C4F">
        <w:rPr>
          <w:rFonts w:ascii="Times" w:hAnsi="Times" w:cs="Arial"/>
          <w:sz w:val="24"/>
        </w:rPr>
        <w:t xml:space="preserve">Decizia comitetului de selecţie de a nu acorda finanţare unor idei de proiecte este definitivă. </w:t>
      </w:r>
    </w:p>
    <w:p w:rsidR="00D522CC" w:rsidRDefault="00D522CC" w:rsidP="00D522CC">
      <w:pPr>
        <w:pStyle w:val="1"/>
        <w:tabs>
          <w:tab w:val="left" w:pos="360"/>
        </w:tabs>
        <w:spacing w:before="0" w:after="0"/>
        <w:rPr>
          <w:rFonts w:ascii="Times" w:hAnsi="Times"/>
          <w:sz w:val="28"/>
          <w:lang w:val="ro-RO"/>
        </w:rPr>
      </w:pPr>
      <w:bookmarkStart w:id="10" w:name="_Toc191539709"/>
      <w:r w:rsidRPr="00B76C4F">
        <w:rPr>
          <w:rFonts w:ascii="Times" w:hAnsi="Times"/>
          <w:sz w:val="28"/>
          <w:lang w:val="ro-RO"/>
        </w:rPr>
        <w:t>11.  Calendarul concursului de finan</w:t>
      </w:r>
      <w:r>
        <w:rPr>
          <w:rFonts w:ascii="Times" w:hAnsi="Times"/>
          <w:sz w:val="28"/>
          <w:lang w:val="ro-RO"/>
        </w:rPr>
        <w:t>ţ</w:t>
      </w:r>
      <w:r w:rsidRPr="00B76C4F">
        <w:rPr>
          <w:rFonts w:ascii="Times" w:hAnsi="Times"/>
          <w:sz w:val="28"/>
          <w:lang w:val="ro-RO"/>
        </w:rPr>
        <w:t>are:</w:t>
      </w:r>
      <w:bookmarkEnd w:id="10"/>
    </w:p>
    <w:p w:rsidR="00D522CC" w:rsidRPr="00B76C4F" w:rsidRDefault="00D522CC" w:rsidP="00D522CC">
      <w:pPr>
        <w:pStyle w:val="a8"/>
        <w:tabs>
          <w:tab w:val="left" w:pos="360"/>
        </w:tabs>
        <w:spacing w:after="0" w:line="276" w:lineRule="auto"/>
        <w:jc w:val="both"/>
        <w:rPr>
          <w:b/>
          <w:lang w:val="ro-RO"/>
        </w:rPr>
      </w:pPr>
    </w:p>
    <w:tbl>
      <w:tblPr>
        <w:tblpPr w:leftFromText="180" w:rightFromText="180" w:vertAnchor="page" w:horzAnchor="margin" w:tblpY="3807"/>
        <w:tblW w:w="10200" w:type="dxa"/>
        <w:tblCellMar>
          <w:left w:w="0" w:type="dxa"/>
          <w:right w:w="0" w:type="dxa"/>
        </w:tblCellMar>
        <w:tblLook w:val="0600" w:firstRow="0" w:lastRow="0" w:firstColumn="0" w:lastColumn="0" w:noHBand="1" w:noVBand="1"/>
      </w:tblPr>
      <w:tblGrid>
        <w:gridCol w:w="700"/>
        <w:gridCol w:w="5620"/>
        <w:gridCol w:w="3880"/>
      </w:tblGrid>
      <w:tr w:rsidR="00967CA8" w:rsidRPr="006C5EE5" w:rsidTr="00967CA8">
        <w:trPr>
          <w:trHeight w:val="773"/>
        </w:trPr>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967CA8" w:rsidRPr="006C5EE5" w:rsidRDefault="00967CA8" w:rsidP="00967CA8">
            <w:pPr>
              <w:rPr>
                <w:b/>
              </w:rPr>
            </w:pPr>
            <w:r w:rsidRPr="006C5EE5">
              <w:rPr>
                <w:b/>
                <w:bCs/>
                <w:lang w:val="ro-RO"/>
              </w:rPr>
              <w:t>Nr.</w:t>
            </w:r>
          </w:p>
        </w:tc>
        <w:tc>
          <w:tcPr>
            <w:tcW w:w="562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967CA8" w:rsidRPr="006C5EE5" w:rsidRDefault="00967CA8" w:rsidP="00967CA8">
            <w:pPr>
              <w:rPr>
                <w:b/>
              </w:rPr>
            </w:pPr>
            <w:r w:rsidRPr="006C5EE5">
              <w:rPr>
                <w:b/>
                <w:bCs/>
                <w:lang w:val="ro-RO"/>
              </w:rPr>
              <w:t>Etapa</w:t>
            </w:r>
          </w:p>
        </w:tc>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967CA8" w:rsidRPr="006C5EE5" w:rsidRDefault="00967CA8" w:rsidP="00967CA8">
            <w:pPr>
              <w:rPr>
                <w:b/>
              </w:rPr>
            </w:pPr>
            <w:r w:rsidRPr="006C5EE5">
              <w:rPr>
                <w:b/>
                <w:bCs/>
                <w:lang w:val="ro-RO"/>
              </w:rPr>
              <w:t>Perioada</w:t>
            </w:r>
          </w:p>
        </w:tc>
      </w:tr>
      <w:tr w:rsidR="00967CA8" w:rsidRPr="006C5EE5" w:rsidTr="00967CA8">
        <w:trPr>
          <w:trHeight w:val="773"/>
        </w:trPr>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tcPr>
          <w:p w:rsidR="00967CA8" w:rsidRPr="006C5EE5" w:rsidRDefault="00967CA8" w:rsidP="00967CA8">
            <w:pPr>
              <w:rPr>
                <w:b/>
                <w:bCs/>
                <w:lang w:val="ro-RO"/>
              </w:rPr>
            </w:pPr>
            <w:r>
              <w:rPr>
                <w:b/>
                <w:bCs/>
                <w:lang w:val="ro-RO"/>
              </w:rPr>
              <w:t>1</w:t>
            </w:r>
          </w:p>
        </w:tc>
        <w:tc>
          <w:tcPr>
            <w:tcW w:w="562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tcPr>
          <w:p w:rsidR="00967CA8" w:rsidRPr="006C5EE5" w:rsidRDefault="00967CA8" w:rsidP="00967CA8">
            <w:pPr>
              <w:rPr>
                <w:b/>
                <w:bCs/>
                <w:lang w:val="ro-RO"/>
              </w:rPr>
            </w:pPr>
            <w:r>
              <w:rPr>
                <w:b/>
                <w:bCs/>
                <w:lang w:val="ro-RO"/>
              </w:rPr>
              <w:t>Campania de informare în școli</w:t>
            </w:r>
          </w:p>
        </w:tc>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tcPr>
          <w:p w:rsidR="00967CA8" w:rsidRPr="006C5EE5" w:rsidRDefault="00967CA8" w:rsidP="00967CA8">
            <w:pPr>
              <w:rPr>
                <w:b/>
                <w:bCs/>
                <w:lang w:val="ro-RO"/>
              </w:rPr>
            </w:pPr>
            <w:r>
              <w:rPr>
                <w:b/>
                <w:bCs/>
                <w:lang w:val="ro-RO"/>
              </w:rPr>
              <w:t>3 septembrie – 14 septembrie 2018</w:t>
            </w:r>
          </w:p>
        </w:tc>
      </w:tr>
      <w:tr w:rsidR="00967CA8" w:rsidRPr="006C5EE5" w:rsidTr="00967CA8">
        <w:trPr>
          <w:trHeight w:val="773"/>
        </w:trPr>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967CA8" w:rsidRPr="006C5EE5" w:rsidRDefault="00967CA8" w:rsidP="00967CA8">
            <w:pPr>
              <w:rPr>
                <w:b/>
              </w:rPr>
            </w:pPr>
            <w:r w:rsidRPr="006C5EE5">
              <w:rPr>
                <w:b/>
                <w:lang w:val="ro-RO"/>
              </w:rPr>
              <w:t>1</w:t>
            </w:r>
          </w:p>
        </w:tc>
        <w:tc>
          <w:tcPr>
            <w:tcW w:w="562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967CA8" w:rsidRPr="006C5EE5" w:rsidRDefault="00967CA8" w:rsidP="00967CA8">
            <w:pPr>
              <w:rPr>
                <w:b/>
              </w:rPr>
            </w:pPr>
            <w:r w:rsidRPr="006C5EE5">
              <w:rPr>
                <w:b/>
                <w:lang w:val="ro-RO"/>
              </w:rPr>
              <w:t>Primirea aplicaţiilor</w:t>
            </w:r>
          </w:p>
        </w:tc>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967CA8" w:rsidRPr="006C5EE5" w:rsidRDefault="00967CA8" w:rsidP="00967CA8">
            <w:pPr>
              <w:rPr>
                <w:b/>
              </w:rPr>
            </w:pPr>
            <w:r>
              <w:rPr>
                <w:b/>
                <w:bCs/>
                <w:lang w:val="ro-RO"/>
              </w:rPr>
              <w:t>3 septembrie – 25 septembrie 2018</w:t>
            </w:r>
          </w:p>
        </w:tc>
      </w:tr>
      <w:tr w:rsidR="00967CA8" w:rsidRPr="006C5EE5" w:rsidTr="00967CA8">
        <w:trPr>
          <w:trHeight w:val="773"/>
        </w:trPr>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967CA8" w:rsidRPr="006C5EE5" w:rsidRDefault="00967CA8" w:rsidP="00967CA8">
            <w:pPr>
              <w:rPr>
                <w:b/>
              </w:rPr>
            </w:pPr>
            <w:r w:rsidRPr="006C5EE5">
              <w:rPr>
                <w:b/>
                <w:lang w:val="ro-RO"/>
              </w:rPr>
              <w:t>2</w:t>
            </w:r>
          </w:p>
        </w:tc>
        <w:tc>
          <w:tcPr>
            <w:tcW w:w="562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967CA8" w:rsidRPr="006C5EE5" w:rsidRDefault="00967CA8" w:rsidP="00967CA8">
            <w:pPr>
              <w:rPr>
                <w:b/>
              </w:rPr>
            </w:pPr>
            <w:r w:rsidRPr="006C5EE5">
              <w:rPr>
                <w:b/>
                <w:lang w:val="ro-RO"/>
              </w:rPr>
              <w:t>Procesul de selectare (preselecţie, interviuri, selecţie finală)</w:t>
            </w:r>
          </w:p>
        </w:tc>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967CA8" w:rsidRPr="006C5EE5" w:rsidRDefault="00967CA8" w:rsidP="00967CA8">
            <w:pPr>
              <w:rPr>
                <w:b/>
              </w:rPr>
            </w:pPr>
            <w:r>
              <w:rPr>
                <w:b/>
                <w:lang w:val="ro-RO"/>
              </w:rPr>
              <w:t>25 septembrie – 30 septembrie 2018</w:t>
            </w:r>
          </w:p>
        </w:tc>
      </w:tr>
      <w:tr w:rsidR="00967CA8" w:rsidRPr="006C5EE5" w:rsidTr="00967CA8">
        <w:trPr>
          <w:trHeight w:val="773"/>
        </w:trPr>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967CA8" w:rsidRPr="006C5EE5" w:rsidRDefault="00967CA8" w:rsidP="00967CA8">
            <w:pPr>
              <w:rPr>
                <w:b/>
              </w:rPr>
            </w:pPr>
            <w:r w:rsidRPr="006C5EE5">
              <w:rPr>
                <w:b/>
                <w:lang w:val="ro-RO"/>
              </w:rPr>
              <w:t>3</w:t>
            </w:r>
          </w:p>
        </w:tc>
        <w:tc>
          <w:tcPr>
            <w:tcW w:w="562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tcPr>
          <w:p w:rsidR="00967CA8" w:rsidRPr="006C5EE5" w:rsidRDefault="00967CA8" w:rsidP="00967CA8">
            <w:pPr>
              <w:rPr>
                <w:b/>
              </w:rPr>
            </w:pPr>
            <w:r w:rsidRPr="006C5EE5">
              <w:rPr>
                <w:b/>
                <w:lang w:val="ro-RO"/>
              </w:rPr>
              <w:t>Anunţarea proiectelor selectate</w:t>
            </w:r>
          </w:p>
        </w:tc>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tcPr>
          <w:p w:rsidR="00967CA8" w:rsidRPr="006C5EE5" w:rsidRDefault="00967CA8" w:rsidP="00967CA8">
            <w:pPr>
              <w:rPr>
                <w:b/>
              </w:rPr>
            </w:pPr>
            <w:r>
              <w:rPr>
                <w:b/>
                <w:lang w:val="ro-RO"/>
              </w:rPr>
              <w:t>01 octombrie 2018</w:t>
            </w:r>
          </w:p>
        </w:tc>
      </w:tr>
      <w:tr w:rsidR="00967CA8" w:rsidRPr="006C5EE5" w:rsidTr="00967CA8">
        <w:trPr>
          <w:trHeight w:val="773"/>
        </w:trPr>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967CA8" w:rsidRPr="006C5EE5" w:rsidRDefault="00967CA8" w:rsidP="00967CA8">
            <w:pPr>
              <w:rPr>
                <w:b/>
              </w:rPr>
            </w:pPr>
            <w:r w:rsidRPr="006C5EE5">
              <w:rPr>
                <w:b/>
                <w:lang w:val="ro-RO"/>
              </w:rPr>
              <w:t>4</w:t>
            </w:r>
          </w:p>
        </w:tc>
        <w:tc>
          <w:tcPr>
            <w:tcW w:w="562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tcPr>
          <w:p w:rsidR="00967CA8" w:rsidRPr="006C5EE5" w:rsidRDefault="00967CA8" w:rsidP="00967CA8">
            <w:pPr>
              <w:rPr>
                <w:b/>
              </w:rPr>
            </w:pPr>
            <w:r w:rsidRPr="006C5EE5">
              <w:rPr>
                <w:b/>
                <w:lang w:val="ro-RO"/>
              </w:rPr>
              <w:t>Semnarea Acordurilor de colaborare</w:t>
            </w:r>
          </w:p>
        </w:tc>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967CA8" w:rsidRPr="006C5EE5" w:rsidRDefault="00967CA8" w:rsidP="00967CA8">
            <w:pPr>
              <w:rPr>
                <w:b/>
              </w:rPr>
            </w:pPr>
            <w:r>
              <w:rPr>
                <w:b/>
                <w:lang w:val="ro-RO"/>
              </w:rPr>
              <w:t>04 octombrie 2018</w:t>
            </w:r>
          </w:p>
        </w:tc>
      </w:tr>
      <w:tr w:rsidR="00967CA8" w:rsidRPr="006C5EE5" w:rsidTr="00967CA8">
        <w:trPr>
          <w:trHeight w:val="773"/>
        </w:trPr>
        <w:tc>
          <w:tcPr>
            <w:tcW w:w="70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967CA8" w:rsidRPr="006C5EE5" w:rsidRDefault="00967CA8" w:rsidP="00967CA8">
            <w:pPr>
              <w:rPr>
                <w:b/>
              </w:rPr>
            </w:pPr>
            <w:r w:rsidRPr="006C5EE5">
              <w:rPr>
                <w:b/>
                <w:lang w:val="ro-RO"/>
              </w:rPr>
              <w:t>5</w:t>
            </w:r>
          </w:p>
        </w:tc>
        <w:tc>
          <w:tcPr>
            <w:tcW w:w="562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967CA8" w:rsidRPr="006C5EE5" w:rsidRDefault="00967CA8" w:rsidP="00967CA8">
            <w:pPr>
              <w:rPr>
                <w:b/>
              </w:rPr>
            </w:pPr>
            <w:r w:rsidRPr="006C5EE5">
              <w:rPr>
                <w:b/>
                <w:lang w:val="ro-RO"/>
              </w:rPr>
              <w:t>Implementarea şi monitorizarea proiectelor</w:t>
            </w:r>
          </w:p>
        </w:tc>
        <w:tc>
          <w:tcPr>
            <w:tcW w:w="3880" w:type="dxa"/>
            <w:tcBorders>
              <w:top w:val="single" w:sz="8" w:space="0" w:color="000000"/>
              <w:left w:val="single" w:sz="8" w:space="0" w:color="000000"/>
              <w:bottom w:val="single" w:sz="8" w:space="0" w:color="000000"/>
              <w:right w:val="single" w:sz="8" w:space="0" w:color="000000"/>
            </w:tcBorders>
            <w:shd w:val="clear" w:color="auto" w:fill="auto"/>
            <w:tcMar>
              <w:top w:w="15" w:type="dxa"/>
              <w:left w:w="83" w:type="dxa"/>
              <w:bottom w:w="0" w:type="dxa"/>
              <w:right w:w="83" w:type="dxa"/>
            </w:tcMar>
            <w:vAlign w:val="center"/>
            <w:hideMark/>
          </w:tcPr>
          <w:p w:rsidR="00967CA8" w:rsidRPr="006C5EE5" w:rsidRDefault="00967CA8" w:rsidP="00967CA8">
            <w:pPr>
              <w:rPr>
                <w:b/>
              </w:rPr>
            </w:pPr>
            <w:r>
              <w:rPr>
                <w:b/>
                <w:lang w:val="ro-RO"/>
              </w:rPr>
              <w:t>06 octombrie – 06 noiembrie 2018</w:t>
            </w:r>
          </w:p>
        </w:tc>
      </w:tr>
    </w:tbl>
    <w:p w:rsidR="00D522CC" w:rsidRDefault="00D522CC" w:rsidP="00967CA8">
      <w:pPr>
        <w:pStyle w:val="a8"/>
        <w:tabs>
          <w:tab w:val="left" w:pos="360"/>
        </w:tabs>
        <w:spacing w:after="0" w:line="276" w:lineRule="auto"/>
        <w:jc w:val="both"/>
        <w:rPr>
          <w:b/>
          <w:lang w:val="ro-RO"/>
        </w:rPr>
      </w:pPr>
    </w:p>
    <w:p w:rsidR="00967CA8" w:rsidRDefault="00967CA8" w:rsidP="00967CA8">
      <w:pPr>
        <w:pStyle w:val="1"/>
        <w:tabs>
          <w:tab w:val="left" w:pos="360"/>
        </w:tabs>
        <w:spacing w:before="0" w:after="0"/>
        <w:rPr>
          <w:rFonts w:ascii="Times" w:hAnsi="Times"/>
          <w:sz w:val="28"/>
          <w:lang w:val="ro-RO"/>
        </w:rPr>
      </w:pPr>
      <w:bookmarkStart w:id="11" w:name="_Toc191539710"/>
      <w:r w:rsidRPr="00B76C4F">
        <w:rPr>
          <w:rFonts w:ascii="Times" w:hAnsi="Times"/>
          <w:sz w:val="28"/>
          <w:lang w:val="ro-RO"/>
        </w:rPr>
        <w:t xml:space="preserve">12. </w:t>
      </w:r>
      <w:r>
        <w:rPr>
          <w:rFonts w:ascii="Times" w:hAnsi="Times"/>
          <w:sz w:val="28"/>
          <w:lang w:val="ro-RO"/>
        </w:rPr>
        <w:t>Managementul proiectelor:</w:t>
      </w:r>
    </w:p>
    <w:p w:rsidR="00967CA8" w:rsidRDefault="00967CA8" w:rsidP="00967CA8">
      <w:pPr>
        <w:jc w:val="both"/>
        <w:rPr>
          <w:rFonts w:ascii="Arial Narrow" w:hAnsi="Arial Narrow"/>
          <w:b/>
          <w:lang w:val="ro-RO"/>
        </w:rPr>
      </w:pPr>
    </w:p>
    <w:p w:rsidR="00967CA8" w:rsidRPr="00967CA8" w:rsidRDefault="00967CA8" w:rsidP="00967CA8">
      <w:pPr>
        <w:jc w:val="both"/>
        <w:rPr>
          <w:rFonts w:ascii="Times New Roman" w:hAnsi="Times New Roman"/>
          <w:b/>
          <w:sz w:val="24"/>
          <w:szCs w:val="24"/>
          <w:lang w:val="ro-RO"/>
        </w:rPr>
      </w:pPr>
      <w:r>
        <w:rPr>
          <w:rFonts w:ascii="Arial Narrow" w:hAnsi="Arial Narrow"/>
          <w:b/>
          <w:lang w:val="ro-RO"/>
        </w:rPr>
        <w:t>12</w:t>
      </w:r>
      <w:r w:rsidRPr="00147CD7">
        <w:rPr>
          <w:rFonts w:ascii="Arial Narrow" w:hAnsi="Arial Narrow"/>
          <w:b/>
          <w:lang w:val="ro-RO"/>
        </w:rPr>
        <w:t xml:space="preserve">.1. </w:t>
      </w:r>
      <w:r w:rsidRPr="00967CA8">
        <w:rPr>
          <w:rFonts w:ascii="Times New Roman" w:hAnsi="Times New Roman"/>
          <w:b/>
          <w:sz w:val="24"/>
          <w:szCs w:val="24"/>
          <w:lang w:val="ro-RO"/>
        </w:rPr>
        <w:t xml:space="preserve">Procedura de contractare </w:t>
      </w:r>
    </w:p>
    <w:p w:rsidR="00967CA8" w:rsidRPr="00967CA8" w:rsidRDefault="00967CA8" w:rsidP="00967CA8">
      <w:pPr>
        <w:jc w:val="both"/>
        <w:rPr>
          <w:rFonts w:ascii="Times" w:hAnsi="Times" w:cs="Arial"/>
          <w:sz w:val="24"/>
          <w:lang w:val="ro-RO" w:eastAsia="ar-SA"/>
        </w:rPr>
      </w:pPr>
      <w:r w:rsidRPr="00967CA8">
        <w:rPr>
          <w:rFonts w:ascii="Times" w:hAnsi="Times" w:cs="Arial"/>
          <w:sz w:val="24"/>
          <w:lang w:val="ro-RO" w:eastAsia="ar-SA"/>
        </w:rPr>
        <w:t xml:space="preserve">Un acord de colaborare standard va include propunerea de proiect finală aprobată, bugetul aprobat, lista  de  rezultate  şi  calendarul  efectuării  procurărilor.  După  semnare,  acordul  de  colaborare  devine obligatoriu din punct de vedere juridic între Fondul pentru Tineri  </w:t>
      </w:r>
      <w:r>
        <w:rPr>
          <w:rFonts w:ascii="Times" w:hAnsi="Times" w:cs="Arial"/>
          <w:sz w:val="24"/>
          <w:lang w:val="ro-RO" w:eastAsia="ar-SA"/>
        </w:rPr>
        <w:t>Bălți</w:t>
      </w:r>
      <w:r w:rsidRPr="00967CA8">
        <w:rPr>
          <w:rFonts w:ascii="Times" w:hAnsi="Times" w:cs="Arial"/>
          <w:sz w:val="24"/>
          <w:lang w:val="ro-RO" w:eastAsia="ar-SA"/>
        </w:rPr>
        <w:t xml:space="preserve"> şi grupul de iniţiativă al tinerilor (beneficiar)  a  cărui  proiect  a  fost  selectat  pentru  finanţare.    Prin  semnarea  acordului  de  colaborare, beneficiarul acceptă termenii şi condiţiile în care va primi finanţarea şi se angajează să implementeze pe propria răspundere proiectul pentru care primeşte finanţare. În cazul în care proiectul a fost finanţat, solicitantul  este  invitat  să  semneze  acordul  de  colaborare  în  două  exemplare  în  original,  în  limba română.   Odată  ce  acordul  de  colaborare  este  semnat,  acesta  nu  poate  fi  modificat  fără  aprobarea prealabilă în scris din partea Fondului pentru Tineri </w:t>
      </w:r>
      <w:r>
        <w:rPr>
          <w:rFonts w:ascii="Times" w:hAnsi="Times" w:cs="Arial"/>
          <w:sz w:val="24"/>
          <w:lang w:val="ro-RO" w:eastAsia="ar-SA"/>
        </w:rPr>
        <w:t>Bălți</w:t>
      </w:r>
      <w:r w:rsidRPr="00967CA8">
        <w:rPr>
          <w:rFonts w:ascii="Times" w:hAnsi="Times" w:cs="Arial"/>
          <w:sz w:val="24"/>
          <w:lang w:val="ro-RO" w:eastAsia="ar-SA"/>
        </w:rPr>
        <w:t xml:space="preserve">. </w:t>
      </w:r>
    </w:p>
    <w:p w:rsidR="00967CA8" w:rsidRPr="00967CA8" w:rsidRDefault="00967CA8" w:rsidP="00967CA8">
      <w:pPr>
        <w:jc w:val="both"/>
        <w:rPr>
          <w:rFonts w:ascii="Times" w:hAnsi="Times" w:cs="Arial"/>
          <w:sz w:val="24"/>
          <w:lang w:val="ro-RO" w:eastAsia="ar-SA"/>
        </w:rPr>
      </w:pPr>
    </w:p>
    <w:p w:rsidR="00967CA8" w:rsidRDefault="00967CA8" w:rsidP="00967CA8">
      <w:pPr>
        <w:jc w:val="both"/>
        <w:rPr>
          <w:rFonts w:ascii="Arial Narrow" w:hAnsi="Arial Narrow"/>
          <w:b/>
          <w:lang w:val="ro-RO"/>
        </w:rPr>
      </w:pPr>
    </w:p>
    <w:p w:rsidR="00967CA8" w:rsidRPr="00147CD7" w:rsidRDefault="00967CA8" w:rsidP="00967CA8">
      <w:pPr>
        <w:jc w:val="both"/>
        <w:rPr>
          <w:rFonts w:ascii="Arial Narrow" w:hAnsi="Arial Narrow"/>
          <w:b/>
          <w:lang w:val="ro-RO"/>
        </w:rPr>
      </w:pPr>
      <w:r>
        <w:rPr>
          <w:rFonts w:ascii="Arial Narrow" w:hAnsi="Arial Narrow"/>
          <w:b/>
          <w:lang w:val="ro-RO"/>
        </w:rPr>
        <w:t>12</w:t>
      </w:r>
      <w:r w:rsidRPr="00147CD7">
        <w:rPr>
          <w:rFonts w:ascii="Arial Narrow" w:hAnsi="Arial Narrow"/>
          <w:b/>
          <w:lang w:val="ro-RO"/>
        </w:rPr>
        <w:t xml:space="preserve">.2. </w:t>
      </w:r>
      <w:r w:rsidRPr="00967CA8">
        <w:rPr>
          <w:rFonts w:ascii="Times New Roman" w:hAnsi="Times New Roman"/>
          <w:b/>
          <w:sz w:val="24"/>
          <w:szCs w:val="24"/>
          <w:lang w:val="ro-RO"/>
        </w:rPr>
        <w:t xml:space="preserve">Procedura de decontare </w:t>
      </w:r>
    </w:p>
    <w:p w:rsidR="00967CA8" w:rsidRPr="00967CA8" w:rsidRDefault="00967CA8" w:rsidP="00967CA8">
      <w:pPr>
        <w:jc w:val="both"/>
        <w:rPr>
          <w:rFonts w:ascii="Times" w:hAnsi="Times" w:cs="Arial"/>
          <w:sz w:val="24"/>
          <w:lang w:val="ro-RO" w:eastAsia="ar-SA"/>
        </w:rPr>
      </w:pPr>
      <w:r w:rsidRPr="00967CA8">
        <w:rPr>
          <w:rFonts w:ascii="Times" w:hAnsi="Times" w:cs="Arial"/>
          <w:sz w:val="24"/>
          <w:lang w:val="ro-RO" w:eastAsia="ar-SA"/>
        </w:rPr>
        <w:t xml:space="preserve">Responsabil de efectuarea cheltuielilor prevăzute în acordul de colaborare cu beneficiarul finanţării este Fondul pentru Tineri </w:t>
      </w:r>
      <w:r>
        <w:rPr>
          <w:rFonts w:ascii="Times" w:hAnsi="Times" w:cs="Arial"/>
          <w:sz w:val="24"/>
          <w:lang w:val="ro-RO" w:eastAsia="ar-SA"/>
        </w:rPr>
        <w:t>Bălți</w:t>
      </w:r>
      <w:r w:rsidRPr="00967CA8">
        <w:rPr>
          <w:rFonts w:ascii="Times" w:hAnsi="Times" w:cs="Arial"/>
          <w:sz w:val="24"/>
          <w:lang w:val="ro-RO" w:eastAsia="ar-SA"/>
        </w:rPr>
        <w:t xml:space="preserve">. Beneficiarul finanţării (membrii grupului de iniţiativă) pot identifica singuri sau cu ajutorul reprezentantului Fondului pentru Tineri  </w:t>
      </w:r>
      <w:r>
        <w:rPr>
          <w:rFonts w:ascii="Times" w:hAnsi="Times" w:cs="Arial"/>
          <w:sz w:val="24"/>
          <w:lang w:val="ro-RO" w:eastAsia="ar-SA"/>
        </w:rPr>
        <w:t>Bălți</w:t>
      </w:r>
      <w:r w:rsidRPr="00967CA8">
        <w:rPr>
          <w:rFonts w:ascii="Times" w:hAnsi="Times" w:cs="Arial"/>
          <w:sz w:val="24"/>
          <w:lang w:val="ro-RO" w:eastAsia="ar-SA"/>
        </w:rPr>
        <w:t xml:space="preserve"> furnizorii de bunuri materiale şi prestatorii de  servicii  prevăzute  în  limita  bugetului  aprobat  al proiectului. Decontările  pentru  bunuri  materiale  şi servicii se efectuează de către Fondul pentru Tineri, după care acestea, în dependenţă de situaţie, sunt livrate în termeni rezonabili beneficiarului. </w:t>
      </w:r>
    </w:p>
    <w:p w:rsidR="00967CA8" w:rsidRDefault="00967CA8" w:rsidP="00967CA8">
      <w:pPr>
        <w:jc w:val="both"/>
        <w:rPr>
          <w:rFonts w:ascii="Arial Narrow" w:hAnsi="Arial Narrow"/>
          <w:b/>
          <w:lang w:val="ro-RO"/>
        </w:rPr>
      </w:pPr>
    </w:p>
    <w:p w:rsidR="00967CA8" w:rsidRPr="00147CD7" w:rsidRDefault="00967CA8" w:rsidP="00967CA8">
      <w:pPr>
        <w:jc w:val="both"/>
        <w:rPr>
          <w:rFonts w:ascii="Arial Narrow" w:hAnsi="Arial Narrow"/>
          <w:b/>
          <w:lang w:val="ro-RO"/>
        </w:rPr>
      </w:pPr>
      <w:r>
        <w:rPr>
          <w:rFonts w:ascii="Arial Narrow" w:hAnsi="Arial Narrow"/>
          <w:b/>
          <w:lang w:val="ro-RO"/>
        </w:rPr>
        <w:t>12</w:t>
      </w:r>
      <w:r w:rsidRPr="00147CD7">
        <w:rPr>
          <w:rFonts w:ascii="Arial Narrow" w:hAnsi="Arial Narrow"/>
          <w:b/>
          <w:lang w:val="ro-RO"/>
        </w:rPr>
        <w:t xml:space="preserve">.3. </w:t>
      </w:r>
      <w:r w:rsidRPr="00967CA8">
        <w:rPr>
          <w:rFonts w:ascii="Times New Roman" w:hAnsi="Times New Roman"/>
          <w:b/>
          <w:sz w:val="24"/>
          <w:szCs w:val="24"/>
          <w:lang w:val="ro-RO"/>
        </w:rPr>
        <w:t>Realizarea proiectului</w:t>
      </w:r>
      <w:r w:rsidRPr="00147CD7">
        <w:rPr>
          <w:rFonts w:ascii="Arial Narrow" w:hAnsi="Arial Narrow"/>
          <w:b/>
          <w:lang w:val="ro-RO"/>
        </w:rPr>
        <w:t xml:space="preserve"> </w:t>
      </w:r>
    </w:p>
    <w:p w:rsidR="00967CA8" w:rsidRPr="00967CA8" w:rsidRDefault="00967CA8" w:rsidP="00967CA8">
      <w:pPr>
        <w:jc w:val="both"/>
        <w:rPr>
          <w:rFonts w:ascii="Times" w:hAnsi="Times" w:cs="Arial"/>
          <w:sz w:val="24"/>
          <w:lang w:val="ro-RO" w:eastAsia="ar-SA"/>
        </w:rPr>
      </w:pPr>
      <w:r w:rsidRPr="00967CA8">
        <w:rPr>
          <w:rFonts w:ascii="Times" w:hAnsi="Times" w:cs="Arial"/>
          <w:sz w:val="24"/>
          <w:lang w:val="ro-RO" w:eastAsia="ar-SA"/>
        </w:rPr>
        <w:t xml:space="preserve">Pe  parcursul  realizării  proiectului,  beneficiarul  este  obligat  să  informeze  Fondul  pentru  Tineri  (prin telefon  sau  e-mail)  despre  toate  evenimentele  importante,  care  pot  influenţa  pozitiv  sau  negativ realizarea  proiectului.   Orice  modificări  intervenite  în  derularea  unui  proiect  în  raport  cu  planul  de activităţi  aprobat,  trebuie  să  fie  explicate,  argumentate  şi  coordonate  cu  Fondul  pentru  Tineri  </w:t>
      </w:r>
      <w:r>
        <w:rPr>
          <w:rFonts w:ascii="Times" w:hAnsi="Times" w:cs="Arial"/>
          <w:sz w:val="24"/>
          <w:lang w:val="ro-RO" w:eastAsia="ar-SA"/>
        </w:rPr>
        <w:t>Bălți</w:t>
      </w:r>
      <w:r w:rsidRPr="00967CA8">
        <w:rPr>
          <w:rFonts w:ascii="Times" w:hAnsi="Times" w:cs="Arial"/>
          <w:sz w:val="24"/>
          <w:lang w:val="ro-RO" w:eastAsia="ar-SA"/>
        </w:rPr>
        <w:t xml:space="preserve">. Toate publicaţiile (broşuri, ghiduri, pliante, postere, articole în presă) trebuie în mod obligatoriu să  fie consultate cu membrii Fondului pentru Tineri înainte de a fi printate sau difuzate.  </w:t>
      </w:r>
    </w:p>
    <w:p w:rsidR="00967CA8" w:rsidRPr="00147CD7" w:rsidRDefault="00967CA8" w:rsidP="00967CA8">
      <w:pPr>
        <w:jc w:val="both"/>
        <w:rPr>
          <w:rFonts w:ascii="Arial Narrow" w:hAnsi="Arial Narrow"/>
          <w:lang w:val="ro-RO"/>
        </w:rPr>
      </w:pPr>
    </w:p>
    <w:p w:rsidR="00967CA8" w:rsidRPr="00147CD7" w:rsidRDefault="00967CA8" w:rsidP="00967CA8">
      <w:pPr>
        <w:jc w:val="both"/>
        <w:rPr>
          <w:rFonts w:ascii="Arial Narrow" w:hAnsi="Arial Narrow"/>
          <w:b/>
          <w:lang w:val="ro-RO"/>
        </w:rPr>
      </w:pPr>
      <w:r>
        <w:rPr>
          <w:rFonts w:ascii="Arial Narrow" w:hAnsi="Arial Narrow"/>
          <w:b/>
          <w:lang w:val="ro-RO"/>
        </w:rPr>
        <w:t>12</w:t>
      </w:r>
      <w:r w:rsidRPr="00147CD7">
        <w:rPr>
          <w:rFonts w:ascii="Arial Narrow" w:hAnsi="Arial Narrow"/>
          <w:b/>
          <w:lang w:val="ro-RO"/>
        </w:rPr>
        <w:t xml:space="preserve">.4. Cerinţe de raportare </w:t>
      </w:r>
    </w:p>
    <w:p w:rsidR="00967CA8" w:rsidRPr="00967CA8" w:rsidRDefault="00967CA8" w:rsidP="00967CA8">
      <w:pPr>
        <w:jc w:val="both"/>
        <w:rPr>
          <w:rFonts w:ascii="Times" w:hAnsi="Times" w:cs="Arial"/>
          <w:sz w:val="24"/>
          <w:lang w:val="ro-RO" w:eastAsia="ar-SA"/>
        </w:rPr>
      </w:pPr>
      <w:r w:rsidRPr="00967CA8">
        <w:rPr>
          <w:rFonts w:ascii="Times" w:hAnsi="Times" w:cs="Arial"/>
          <w:sz w:val="24"/>
          <w:lang w:val="ro-RO" w:eastAsia="ar-SA"/>
        </w:rPr>
        <w:t>Grupurile de iniţiativă ale tinerilor beneficiare ale Programului de Granturi Mici pentru Tineri vor trebui să prezinte, în termen de 1</w:t>
      </w:r>
      <w:r>
        <w:rPr>
          <w:rFonts w:ascii="Times" w:hAnsi="Times" w:cs="Arial"/>
          <w:sz w:val="24"/>
          <w:lang w:val="ro-RO" w:eastAsia="ar-SA"/>
        </w:rPr>
        <w:t>5</w:t>
      </w:r>
      <w:r w:rsidRPr="00967CA8">
        <w:rPr>
          <w:rFonts w:ascii="Times" w:hAnsi="Times" w:cs="Arial"/>
          <w:sz w:val="24"/>
          <w:lang w:val="ro-RO" w:eastAsia="ar-SA"/>
        </w:rPr>
        <w:t xml:space="preserve">  zile calendaristice de la data încheierii proiectului,  raportul  narativ  (oferă  informaţii  despre  realizarea  proiectului)  şi  raportul  financiar (oferă  informaţii  despre  cheltuielile  întreprinse  din  alte  surse  în  cadrul  proiectului).  Împreună  cu rapoartele se va prezenta: </w:t>
      </w:r>
    </w:p>
    <w:p w:rsidR="00967CA8" w:rsidRPr="00967CA8" w:rsidRDefault="00967CA8" w:rsidP="00967CA8">
      <w:pPr>
        <w:jc w:val="both"/>
        <w:rPr>
          <w:rFonts w:ascii="Times" w:hAnsi="Times" w:cs="Arial"/>
          <w:sz w:val="24"/>
          <w:lang w:val="ro-RO" w:eastAsia="ar-SA"/>
        </w:rPr>
      </w:pPr>
      <w:r w:rsidRPr="00967CA8">
        <w:rPr>
          <w:rFonts w:ascii="Times" w:hAnsi="Times" w:cs="Arial"/>
          <w:sz w:val="24"/>
          <w:lang w:val="ro-RO" w:eastAsia="ar-SA"/>
        </w:rPr>
        <w:t xml:space="preserve">Câte  un  exemplar  al  tuturor  materialelor  promoţionale  realizate  pe  parcursul  desfăşurării proiectului; </w:t>
      </w:r>
    </w:p>
    <w:p w:rsidR="00232ED3" w:rsidRDefault="00967CA8" w:rsidP="00232ED3">
      <w:pPr>
        <w:pStyle w:val="af0"/>
        <w:numPr>
          <w:ilvl w:val="0"/>
          <w:numId w:val="9"/>
        </w:numPr>
        <w:rPr>
          <w:rFonts w:ascii="Times" w:hAnsi="Times" w:cs="Arial"/>
          <w:sz w:val="24"/>
          <w:lang w:val="ro-RO" w:eastAsia="ar-SA"/>
        </w:rPr>
      </w:pPr>
      <w:r w:rsidRPr="00232ED3">
        <w:rPr>
          <w:rFonts w:ascii="Times" w:hAnsi="Times" w:cs="Arial"/>
          <w:sz w:val="24"/>
          <w:lang w:val="ro-RO" w:eastAsia="ar-SA"/>
        </w:rPr>
        <w:t xml:space="preserve">Copii ale articolelor din presă referitoare la proiect; </w:t>
      </w:r>
    </w:p>
    <w:p w:rsidR="00232ED3" w:rsidRDefault="00967CA8" w:rsidP="00232ED3">
      <w:pPr>
        <w:pStyle w:val="af0"/>
        <w:numPr>
          <w:ilvl w:val="0"/>
          <w:numId w:val="9"/>
        </w:numPr>
        <w:rPr>
          <w:rFonts w:ascii="Times" w:hAnsi="Times" w:cs="Arial"/>
          <w:sz w:val="24"/>
          <w:lang w:val="ro-RO" w:eastAsia="ar-SA"/>
        </w:rPr>
      </w:pPr>
      <w:r w:rsidRPr="00232ED3">
        <w:rPr>
          <w:rFonts w:ascii="Times" w:hAnsi="Times" w:cs="Arial"/>
          <w:sz w:val="24"/>
          <w:lang w:val="ro-RO" w:eastAsia="ar-SA"/>
        </w:rPr>
        <w:t xml:space="preserve">Liste ale participanţilor la acţiuni cu datele lor de contact; </w:t>
      </w:r>
    </w:p>
    <w:p w:rsidR="00232ED3" w:rsidRDefault="00967CA8" w:rsidP="00232ED3">
      <w:pPr>
        <w:pStyle w:val="af0"/>
        <w:numPr>
          <w:ilvl w:val="0"/>
          <w:numId w:val="9"/>
        </w:numPr>
        <w:rPr>
          <w:rFonts w:ascii="Times" w:hAnsi="Times" w:cs="Arial"/>
          <w:sz w:val="24"/>
          <w:lang w:val="ro-RO" w:eastAsia="ar-SA"/>
        </w:rPr>
      </w:pPr>
      <w:r w:rsidRPr="00232ED3">
        <w:rPr>
          <w:rFonts w:ascii="Times" w:hAnsi="Times" w:cs="Arial"/>
          <w:sz w:val="24"/>
          <w:lang w:val="ro-RO" w:eastAsia="ar-SA"/>
        </w:rPr>
        <w:t>Înregistrări video şi audio;</w:t>
      </w:r>
    </w:p>
    <w:p w:rsidR="00967CA8" w:rsidRPr="00232ED3" w:rsidRDefault="00967CA8" w:rsidP="00232ED3">
      <w:pPr>
        <w:pStyle w:val="af0"/>
        <w:numPr>
          <w:ilvl w:val="0"/>
          <w:numId w:val="9"/>
        </w:numPr>
        <w:rPr>
          <w:rFonts w:ascii="Times" w:hAnsi="Times" w:cs="Arial"/>
          <w:sz w:val="24"/>
          <w:lang w:val="ro-RO" w:eastAsia="ar-SA"/>
        </w:rPr>
      </w:pPr>
      <w:r w:rsidRPr="00232ED3">
        <w:rPr>
          <w:rFonts w:ascii="Times" w:hAnsi="Times" w:cs="Arial"/>
          <w:sz w:val="24"/>
          <w:lang w:val="ro-RO" w:eastAsia="ar-SA"/>
        </w:rPr>
        <w:t xml:space="preserve">Fotografii care să ateste desfăşurarea acţiunilor descrise în proiect. </w:t>
      </w:r>
    </w:p>
    <w:p w:rsidR="00967CA8" w:rsidRPr="00967CA8" w:rsidRDefault="00967CA8" w:rsidP="00967CA8">
      <w:pPr>
        <w:jc w:val="both"/>
        <w:rPr>
          <w:rFonts w:ascii="Times" w:hAnsi="Times" w:cs="Arial"/>
          <w:sz w:val="24"/>
          <w:lang w:val="ro-RO" w:eastAsia="ar-SA"/>
        </w:rPr>
      </w:pPr>
      <w:r w:rsidRPr="00967CA8">
        <w:rPr>
          <w:rFonts w:ascii="Times" w:hAnsi="Times" w:cs="Arial"/>
          <w:sz w:val="24"/>
          <w:lang w:val="ro-RO" w:eastAsia="ar-SA"/>
        </w:rPr>
        <w:t xml:space="preserve">Liderul, după caz, mentorul grupului de iniţiativă al tinerilor, este responsabil direct de raportare pentru proiect. Acordul de  colaborare include cerinţele de raportare pentru fiecare proiect. Toate rapoartele trebuie  să  fie  prezentate  în  limba  română.  Grupurile  de  iniţiativă  ale  tinerilor  care  câştigă  finanţarea proiectelor, vor primi modele ale rapoartelor şi instrucţiuni complete despre procesul de raportare. </w:t>
      </w:r>
    </w:p>
    <w:p w:rsidR="00967CA8" w:rsidRDefault="00967CA8" w:rsidP="00967CA8">
      <w:pPr>
        <w:jc w:val="both"/>
        <w:rPr>
          <w:rFonts w:ascii="Arial Narrow" w:hAnsi="Arial Narrow"/>
          <w:lang w:val="ro-RO"/>
        </w:rPr>
      </w:pPr>
    </w:p>
    <w:p w:rsidR="00967CA8" w:rsidRDefault="00967CA8" w:rsidP="00967CA8">
      <w:pPr>
        <w:jc w:val="both"/>
        <w:rPr>
          <w:rFonts w:ascii="Arial Narrow" w:hAnsi="Arial Narrow"/>
          <w:lang w:val="ro-RO"/>
        </w:rPr>
      </w:pPr>
    </w:p>
    <w:p w:rsidR="00967CA8" w:rsidRPr="00B76C4F" w:rsidRDefault="00967CA8" w:rsidP="00967CA8">
      <w:pPr>
        <w:pStyle w:val="1"/>
        <w:tabs>
          <w:tab w:val="left" w:pos="360"/>
        </w:tabs>
        <w:spacing w:before="0" w:after="0"/>
        <w:rPr>
          <w:rFonts w:ascii="Times" w:hAnsi="Times"/>
          <w:sz w:val="28"/>
          <w:lang w:val="ro-RO"/>
        </w:rPr>
      </w:pPr>
      <w:r>
        <w:rPr>
          <w:rFonts w:ascii="Times" w:hAnsi="Times"/>
          <w:sz w:val="28"/>
          <w:lang w:val="ro-RO"/>
        </w:rPr>
        <w:t xml:space="preserve">13. </w:t>
      </w:r>
      <w:r w:rsidRPr="00B76C4F">
        <w:rPr>
          <w:rFonts w:ascii="Times" w:hAnsi="Times"/>
          <w:sz w:val="28"/>
          <w:lang w:val="ro-RO"/>
        </w:rPr>
        <w:t xml:space="preserve"> Cum pot afla informaţii suplimentare despre finanţarea </w:t>
      </w:r>
      <w:r w:rsidRPr="007060B4">
        <w:rPr>
          <w:rFonts w:ascii="Times" w:hAnsi="Times"/>
          <w:sz w:val="28"/>
          <w:lang w:val="ro-RO"/>
        </w:rPr>
        <w:t>Fondul pentru Tineri Bălți</w:t>
      </w:r>
      <w:r w:rsidRPr="00B76C4F">
        <w:rPr>
          <w:rFonts w:ascii="Times" w:hAnsi="Times"/>
          <w:sz w:val="28"/>
          <w:lang w:val="ro-RO"/>
        </w:rPr>
        <w:t>?</w:t>
      </w:r>
      <w:bookmarkEnd w:id="11"/>
    </w:p>
    <w:p w:rsidR="00967CA8" w:rsidRPr="00B76C4F" w:rsidRDefault="00967CA8" w:rsidP="00967CA8">
      <w:pPr>
        <w:pStyle w:val="a8"/>
        <w:tabs>
          <w:tab w:val="left" w:pos="360"/>
        </w:tabs>
        <w:spacing w:after="0" w:line="276" w:lineRule="auto"/>
        <w:jc w:val="both"/>
        <w:rPr>
          <w:b/>
          <w:lang w:val="ro-RO"/>
        </w:rPr>
      </w:pPr>
      <w:r w:rsidRPr="00B76C4F">
        <w:rPr>
          <w:lang w:val="ro-RO"/>
        </w:rPr>
        <w:t xml:space="preserve">Alte detalii privind concursul de proiecte şi programul </w:t>
      </w:r>
      <w:r w:rsidRPr="00D522CC">
        <w:rPr>
          <w:lang w:val="ro-RO"/>
        </w:rPr>
        <w:t>Fondul pentru Tineri Bălți</w:t>
      </w:r>
      <w:r w:rsidRPr="00B76C4F">
        <w:rPr>
          <w:lang w:val="ro-RO"/>
        </w:rPr>
        <w:t xml:space="preserve">, puteţi obţine direct de la </w:t>
      </w:r>
      <w:r>
        <w:rPr>
          <w:lang w:val="ro-RO"/>
        </w:rPr>
        <w:t xml:space="preserve">secretarul </w:t>
      </w:r>
      <w:r w:rsidRPr="00D522CC">
        <w:rPr>
          <w:lang w:val="ro-RO"/>
        </w:rPr>
        <w:t>Fondul</w:t>
      </w:r>
      <w:r>
        <w:rPr>
          <w:lang w:val="ro-RO"/>
        </w:rPr>
        <w:t>ui</w:t>
      </w:r>
      <w:r w:rsidRPr="00D522CC">
        <w:rPr>
          <w:lang w:val="ro-RO"/>
        </w:rPr>
        <w:t xml:space="preserve"> pentru Tineri Bălți</w:t>
      </w:r>
      <w:r w:rsidRPr="00B76C4F">
        <w:rPr>
          <w:lang w:val="ro-RO"/>
        </w:rPr>
        <w:t xml:space="preserve">: </w:t>
      </w:r>
    </w:p>
    <w:p w:rsidR="00967CA8" w:rsidRDefault="00967CA8" w:rsidP="00967CA8">
      <w:pPr>
        <w:pStyle w:val="a8"/>
        <w:tabs>
          <w:tab w:val="left" w:pos="360"/>
        </w:tabs>
        <w:spacing w:after="0" w:line="276" w:lineRule="auto"/>
        <w:jc w:val="both"/>
        <w:rPr>
          <w:b/>
          <w:lang w:val="ro-RO"/>
        </w:rPr>
      </w:pPr>
    </w:p>
    <w:p w:rsidR="00967CA8" w:rsidRPr="007060B4" w:rsidRDefault="00967CA8" w:rsidP="00967CA8">
      <w:pPr>
        <w:pStyle w:val="a8"/>
        <w:tabs>
          <w:tab w:val="left" w:pos="360"/>
        </w:tabs>
        <w:spacing w:after="0" w:line="276" w:lineRule="auto"/>
        <w:jc w:val="both"/>
        <w:rPr>
          <w:b/>
          <w:lang w:val="ro-RO"/>
        </w:rPr>
      </w:pPr>
      <w:r w:rsidRPr="007060B4">
        <w:rPr>
          <w:b/>
          <w:lang w:val="ro-RO"/>
        </w:rPr>
        <w:t xml:space="preserve">Gabriela Burlacu </w:t>
      </w:r>
    </w:p>
    <w:p w:rsidR="00967CA8" w:rsidRPr="007060B4" w:rsidRDefault="00967CA8" w:rsidP="00967CA8">
      <w:pPr>
        <w:pStyle w:val="a8"/>
        <w:tabs>
          <w:tab w:val="left" w:pos="360"/>
        </w:tabs>
        <w:spacing w:after="0" w:line="276" w:lineRule="auto"/>
        <w:jc w:val="both"/>
        <w:rPr>
          <w:lang w:val="ro-RO"/>
        </w:rPr>
      </w:pPr>
      <w:r w:rsidRPr="007060B4">
        <w:rPr>
          <w:lang w:val="ro-RO"/>
        </w:rPr>
        <w:t>Telefon:    +373 673 97 918</w:t>
      </w:r>
    </w:p>
    <w:p w:rsidR="00967CA8" w:rsidRPr="007060B4" w:rsidRDefault="00967CA8" w:rsidP="00967CA8">
      <w:pPr>
        <w:pStyle w:val="a8"/>
        <w:tabs>
          <w:tab w:val="left" w:pos="360"/>
        </w:tabs>
        <w:spacing w:after="0" w:line="276" w:lineRule="auto"/>
        <w:jc w:val="both"/>
        <w:rPr>
          <w:lang w:val="ro-RO"/>
        </w:rPr>
      </w:pPr>
      <w:r w:rsidRPr="007060B4">
        <w:rPr>
          <w:lang w:val="ro-RO"/>
        </w:rPr>
        <w:t xml:space="preserve">Mail: </w:t>
      </w:r>
      <w:r w:rsidRPr="007060B4">
        <w:rPr>
          <w:lang w:val="ro-RO"/>
        </w:rPr>
        <w:tab/>
        <w:t xml:space="preserve">     </w:t>
      </w:r>
      <w:hyperlink r:id="rId9" w:tgtFrame="_blank" w:history="1">
        <w:r w:rsidRPr="007060B4">
          <w:rPr>
            <w:rStyle w:val="a7"/>
            <w:rFonts w:ascii="Arial" w:hAnsi="Arial" w:cs="Arial"/>
            <w:color w:val="1155CC"/>
            <w:shd w:val="clear" w:color="auto" w:fill="FFFFFF"/>
          </w:rPr>
          <w:t>fptbalti@gmail.com</w:t>
        </w:r>
      </w:hyperlink>
    </w:p>
    <w:p w:rsidR="00967CA8" w:rsidRPr="00B36A49" w:rsidRDefault="00967CA8" w:rsidP="00967CA8">
      <w:pPr>
        <w:pStyle w:val="a8"/>
        <w:tabs>
          <w:tab w:val="left" w:pos="360"/>
        </w:tabs>
        <w:spacing w:after="0" w:line="276" w:lineRule="auto"/>
        <w:jc w:val="both"/>
        <w:rPr>
          <w:lang w:val="ro-RO"/>
        </w:rPr>
      </w:pPr>
      <w:r w:rsidRPr="007060B4">
        <w:rPr>
          <w:lang w:val="ro-RO"/>
        </w:rPr>
        <w:t xml:space="preserve">Facebook:   </w:t>
      </w:r>
      <w:hyperlink r:id="rId10" w:history="1">
        <w:r w:rsidRPr="007060B4">
          <w:rPr>
            <w:rStyle w:val="a7"/>
            <w:lang w:val="ro-RO"/>
          </w:rPr>
          <w:t>https://www.facebook.com/FondulpentruTineriBalti/</w:t>
        </w:r>
      </w:hyperlink>
      <w:r>
        <w:rPr>
          <w:lang w:val="ro-RO"/>
        </w:rPr>
        <w:t xml:space="preserve"> </w:t>
      </w:r>
    </w:p>
    <w:p w:rsidR="00967CA8" w:rsidRDefault="00967CA8" w:rsidP="00967CA8">
      <w:pPr>
        <w:pStyle w:val="a8"/>
        <w:tabs>
          <w:tab w:val="left" w:pos="360"/>
        </w:tabs>
        <w:spacing w:after="0" w:line="276" w:lineRule="auto"/>
        <w:jc w:val="both"/>
        <w:rPr>
          <w:b/>
          <w:lang w:val="ro-RO"/>
        </w:rPr>
      </w:pPr>
    </w:p>
    <w:sectPr w:rsidR="00967CA8" w:rsidSect="00B31EC2">
      <w:headerReference w:type="even" r:id="rId11"/>
      <w:headerReference w:type="default" r:id="rId12"/>
      <w:headerReference w:type="first" r:id="rId13"/>
      <w:pgSz w:w="11906" w:h="16838" w:code="9"/>
      <w:pgMar w:top="1440" w:right="1106" w:bottom="1980" w:left="1106" w:header="90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FA6" w:rsidRDefault="00304FA6" w:rsidP="00D522CC">
      <w:pPr>
        <w:spacing w:after="0" w:line="240" w:lineRule="auto"/>
      </w:pPr>
      <w:r>
        <w:separator/>
      </w:r>
    </w:p>
  </w:endnote>
  <w:endnote w:type="continuationSeparator" w:id="0">
    <w:p w:rsidR="00304FA6" w:rsidRDefault="00304FA6" w:rsidP="00D52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FA6" w:rsidRDefault="00304FA6" w:rsidP="00D522CC">
      <w:pPr>
        <w:spacing w:after="0" w:line="240" w:lineRule="auto"/>
      </w:pPr>
      <w:r>
        <w:separator/>
      </w:r>
    </w:p>
  </w:footnote>
  <w:footnote w:type="continuationSeparator" w:id="0">
    <w:p w:rsidR="00304FA6" w:rsidRDefault="00304FA6" w:rsidP="00D522CC">
      <w:pPr>
        <w:spacing w:after="0" w:line="240" w:lineRule="auto"/>
      </w:pPr>
      <w:r>
        <w:continuationSeparator/>
      </w:r>
    </w:p>
  </w:footnote>
  <w:footnote w:id="1">
    <w:p w:rsidR="00D522CC" w:rsidRPr="00B76C4F" w:rsidRDefault="00D522CC" w:rsidP="00D522CC">
      <w:pPr>
        <w:pStyle w:val="ad"/>
        <w:rPr>
          <w:rFonts w:ascii="Times" w:hAnsi="Times"/>
          <w:sz w:val="20"/>
          <w:lang w:val="fr-FR"/>
        </w:rPr>
      </w:pPr>
      <w:r w:rsidRPr="00E57DD5">
        <w:rPr>
          <w:rStyle w:val="af"/>
          <w:sz w:val="20"/>
        </w:rPr>
        <w:footnoteRef/>
      </w:r>
      <w:r w:rsidRPr="00B76C4F">
        <w:rPr>
          <w:rFonts w:ascii="Times" w:hAnsi="Times"/>
          <w:sz w:val="20"/>
          <w:lang w:val="fr-FR"/>
        </w:rPr>
        <w:t xml:space="preserve"> Un </w:t>
      </w:r>
      <w:proofErr w:type="spellStart"/>
      <w:r w:rsidRPr="00B76C4F">
        <w:rPr>
          <w:rFonts w:ascii="Times" w:hAnsi="Times"/>
          <w:sz w:val="20"/>
          <w:lang w:val="fr-FR"/>
        </w:rPr>
        <w:t>proiect</w:t>
      </w:r>
      <w:proofErr w:type="spellEnd"/>
      <w:r w:rsidRPr="00B76C4F">
        <w:rPr>
          <w:rFonts w:ascii="Times" w:hAnsi="Times"/>
          <w:sz w:val="20"/>
          <w:lang w:val="fr-FR"/>
        </w:rPr>
        <w:t xml:space="preserve"> este</w:t>
      </w:r>
      <w:r>
        <w:rPr>
          <w:rFonts w:ascii="Times" w:hAnsi="Times"/>
          <w:sz w:val="20"/>
          <w:lang w:val="fr-FR"/>
        </w:rPr>
        <w:t xml:space="preserve"> </w:t>
      </w:r>
      <w:proofErr w:type="spellStart"/>
      <w:r>
        <w:rPr>
          <w:rFonts w:ascii="Times" w:hAnsi="Times"/>
          <w:sz w:val="20"/>
          <w:lang w:val="fr-FR"/>
        </w:rPr>
        <w:t>considerat</w:t>
      </w:r>
      <w:proofErr w:type="spellEnd"/>
      <w:r>
        <w:rPr>
          <w:rFonts w:ascii="Times" w:hAnsi="Times"/>
          <w:sz w:val="20"/>
          <w:lang w:val="fr-FR"/>
        </w:rPr>
        <w:t xml:space="preserve"> </w:t>
      </w:r>
      <w:proofErr w:type="spellStart"/>
      <w:r>
        <w:rPr>
          <w:rFonts w:ascii="Times" w:hAnsi="Times"/>
          <w:sz w:val="20"/>
          <w:lang w:val="fr-FR"/>
        </w:rPr>
        <w:t>sustenabil</w:t>
      </w:r>
      <w:proofErr w:type="spellEnd"/>
      <w:r>
        <w:rPr>
          <w:rFonts w:ascii="Times" w:hAnsi="Times"/>
          <w:sz w:val="20"/>
          <w:lang w:val="fr-FR"/>
        </w:rPr>
        <w:t xml:space="preserve"> </w:t>
      </w:r>
      <w:proofErr w:type="spellStart"/>
      <w:r>
        <w:rPr>
          <w:rFonts w:ascii="Times" w:hAnsi="Times"/>
          <w:sz w:val="20"/>
          <w:lang w:val="fr-FR"/>
        </w:rPr>
        <w:t>dacă</w:t>
      </w:r>
      <w:proofErr w:type="spellEnd"/>
      <w:r>
        <w:rPr>
          <w:rFonts w:ascii="Times" w:hAnsi="Times"/>
          <w:sz w:val="20"/>
          <w:lang w:val="fr-FR"/>
        </w:rPr>
        <w:t xml:space="preserve"> </w:t>
      </w:r>
      <w:proofErr w:type="spellStart"/>
      <w:r>
        <w:rPr>
          <w:rFonts w:ascii="Times" w:hAnsi="Times"/>
          <w:sz w:val="20"/>
          <w:lang w:val="fr-FR"/>
        </w:rPr>
        <w:t>reuşeşte</w:t>
      </w:r>
      <w:proofErr w:type="spellEnd"/>
      <w:r>
        <w:rPr>
          <w:rFonts w:ascii="Times" w:hAnsi="Times"/>
          <w:sz w:val="20"/>
          <w:lang w:val="fr-FR"/>
        </w:rPr>
        <w:t xml:space="preserve"> </w:t>
      </w:r>
      <w:proofErr w:type="spellStart"/>
      <w:r>
        <w:rPr>
          <w:rFonts w:ascii="Times" w:hAnsi="Times"/>
          <w:sz w:val="20"/>
          <w:lang w:val="fr-FR"/>
        </w:rPr>
        <w:t>să</w:t>
      </w:r>
      <w:proofErr w:type="spellEnd"/>
      <w:r>
        <w:rPr>
          <w:rFonts w:ascii="Times" w:hAnsi="Times"/>
          <w:sz w:val="20"/>
          <w:lang w:val="fr-FR"/>
        </w:rPr>
        <w:t xml:space="preserve"> </w:t>
      </w:r>
      <w:proofErr w:type="spellStart"/>
      <w:r>
        <w:rPr>
          <w:rFonts w:ascii="Times" w:hAnsi="Times"/>
          <w:sz w:val="20"/>
          <w:lang w:val="fr-FR"/>
        </w:rPr>
        <w:t>identifice</w:t>
      </w:r>
      <w:proofErr w:type="spellEnd"/>
      <w:r>
        <w:rPr>
          <w:rFonts w:ascii="Times" w:hAnsi="Times"/>
          <w:sz w:val="20"/>
          <w:lang w:val="fr-FR"/>
        </w:rPr>
        <w:t xml:space="preserve"> </w:t>
      </w:r>
      <w:proofErr w:type="spellStart"/>
      <w:r>
        <w:rPr>
          <w:rFonts w:ascii="Times" w:hAnsi="Times"/>
          <w:sz w:val="20"/>
          <w:lang w:val="fr-FR"/>
        </w:rPr>
        <w:t>ş</w:t>
      </w:r>
      <w:r w:rsidRPr="00B76C4F">
        <w:rPr>
          <w:rFonts w:ascii="Times" w:hAnsi="Times"/>
          <w:sz w:val="20"/>
          <w:lang w:val="fr-FR"/>
        </w:rPr>
        <w:t>i</w:t>
      </w:r>
      <w:proofErr w:type="spellEnd"/>
      <w:r w:rsidRPr="00B76C4F">
        <w:rPr>
          <w:rFonts w:ascii="Times" w:hAnsi="Times"/>
          <w:sz w:val="20"/>
          <w:lang w:val="fr-FR"/>
        </w:rPr>
        <w:t xml:space="preserve"> </w:t>
      </w:r>
      <w:proofErr w:type="spellStart"/>
      <w:r w:rsidRPr="00B76C4F">
        <w:rPr>
          <w:rFonts w:ascii="Times" w:hAnsi="Times"/>
          <w:sz w:val="20"/>
          <w:lang w:val="fr-FR"/>
        </w:rPr>
        <w:t>să</w:t>
      </w:r>
      <w:proofErr w:type="spellEnd"/>
      <w:r w:rsidRPr="00B76C4F">
        <w:rPr>
          <w:rFonts w:ascii="Times" w:hAnsi="Times"/>
          <w:sz w:val="20"/>
          <w:lang w:val="fr-FR"/>
        </w:rPr>
        <w:t xml:space="preserve"> </w:t>
      </w:r>
      <w:proofErr w:type="spellStart"/>
      <w:r w:rsidRPr="00B76C4F">
        <w:rPr>
          <w:rFonts w:ascii="Times" w:hAnsi="Times"/>
          <w:sz w:val="20"/>
          <w:lang w:val="fr-FR"/>
        </w:rPr>
        <w:t>mobilizeze</w:t>
      </w:r>
      <w:proofErr w:type="spellEnd"/>
      <w:r w:rsidRPr="00B76C4F">
        <w:rPr>
          <w:rFonts w:ascii="Times" w:hAnsi="Times"/>
          <w:sz w:val="20"/>
          <w:lang w:val="fr-FR"/>
        </w:rPr>
        <w:t xml:space="preserve"> </w:t>
      </w:r>
      <w:proofErr w:type="spellStart"/>
      <w:r w:rsidRPr="00B76C4F">
        <w:rPr>
          <w:rFonts w:ascii="Times" w:hAnsi="Times"/>
          <w:sz w:val="20"/>
          <w:lang w:val="fr-FR"/>
        </w:rPr>
        <w:t>resurse</w:t>
      </w:r>
      <w:proofErr w:type="spellEnd"/>
      <w:r w:rsidRPr="00B76C4F">
        <w:rPr>
          <w:rFonts w:ascii="Times" w:hAnsi="Times"/>
          <w:sz w:val="20"/>
          <w:lang w:val="fr-FR"/>
        </w:rPr>
        <w:t xml:space="preserve"> </w:t>
      </w:r>
      <w:proofErr w:type="spellStart"/>
      <w:r w:rsidRPr="00B76C4F">
        <w:rPr>
          <w:rFonts w:ascii="Times" w:hAnsi="Times"/>
          <w:sz w:val="20"/>
          <w:lang w:val="fr-FR"/>
        </w:rPr>
        <w:t>din</w:t>
      </w:r>
      <w:proofErr w:type="spellEnd"/>
      <w:r w:rsidRPr="00B76C4F">
        <w:rPr>
          <w:rFonts w:ascii="Times" w:hAnsi="Times"/>
          <w:sz w:val="20"/>
          <w:lang w:val="fr-FR"/>
        </w:rPr>
        <w:t xml:space="preserve"> mai </w:t>
      </w:r>
      <w:proofErr w:type="spellStart"/>
      <w:r w:rsidRPr="00B76C4F">
        <w:rPr>
          <w:rFonts w:ascii="Times" w:hAnsi="Times"/>
          <w:sz w:val="20"/>
          <w:lang w:val="fr-FR"/>
        </w:rPr>
        <w:t>mul</w:t>
      </w:r>
      <w:r>
        <w:rPr>
          <w:rFonts w:ascii="Times" w:hAnsi="Times"/>
          <w:sz w:val="20"/>
          <w:lang w:val="fr-FR"/>
        </w:rPr>
        <w:t>te</w:t>
      </w:r>
      <w:proofErr w:type="spellEnd"/>
      <w:r>
        <w:rPr>
          <w:rFonts w:ascii="Times" w:hAnsi="Times"/>
          <w:sz w:val="20"/>
          <w:lang w:val="fr-FR"/>
        </w:rPr>
        <w:t xml:space="preserve"> </w:t>
      </w:r>
      <w:proofErr w:type="spellStart"/>
      <w:r>
        <w:rPr>
          <w:rFonts w:ascii="Times" w:hAnsi="Times"/>
          <w:sz w:val="20"/>
          <w:lang w:val="fr-FR"/>
        </w:rPr>
        <w:t>surse</w:t>
      </w:r>
      <w:proofErr w:type="spellEnd"/>
      <w:r>
        <w:rPr>
          <w:rFonts w:ascii="Times" w:hAnsi="Times"/>
          <w:sz w:val="20"/>
          <w:lang w:val="fr-FR"/>
        </w:rPr>
        <w:t xml:space="preserve">, </w:t>
      </w:r>
      <w:proofErr w:type="spellStart"/>
      <w:r>
        <w:rPr>
          <w:rFonts w:ascii="Times" w:hAnsi="Times"/>
          <w:sz w:val="20"/>
          <w:lang w:val="fr-FR"/>
        </w:rPr>
        <w:t>dacă</w:t>
      </w:r>
      <w:proofErr w:type="spellEnd"/>
      <w:r>
        <w:rPr>
          <w:rFonts w:ascii="Times" w:hAnsi="Times"/>
          <w:sz w:val="20"/>
          <w:lang w:val="fr-FR"/>
        </w:rPr>
        <w:t xml:space="preserve"> </w:t>
      </w:r>
      <w:proofErr w:type="spellStart"/>
      <w:r>
        <w:rPr>
          <w:rFonts w:ascii="Times" w:hAnsi="Times"/>
          <w:sz w:val="20"/>
          <w:lang w:val="fr-FR"/>
        </w:rPr>
        <w:t>include</w:t>
      </w:r>
      <w:proofErr w:type="spellEnd"/>
      <w:r>
        <w:rPr>
          <w:rFonts w:ascii="Times" w:hAnsi="Times"/>
          <w:sz w:val="20"/>
          <w:lang w:val="fr-FR"/>
        </w:rPr>
        <w:t xml:space="preserve"> </w:t>
      </w:r>
      <w:proofErr w:type="spellStart"/>
      <w:r>
        <w:rPr>
          <w:rFonts w:ascii="Times" w:hAnsi="Times"/>
          <w:sz w:val="20"/>
          <w:lang w:val="fr-FR"/>
        </w:rPr>
        <w:t>activităţ</w:t>
      </w:r>
      <w:r w:rsidRPr="00B76C4F">
        <w:rPr>
          <w:rFonts w:ascii="Times" w:hAnsi="Times"/>
          <w:sz w:val="20"/>
          <w:lang w:val="fr-FR"/>
        </w:rPr>
        <w:t>i</w:t>
      </w:r>
      <w:proofErr w:type="spellEnd"/>
      <w:r w:rsidRPr="00B76C4F">
        <w:rPr>
          <w:rFonts w:ascii="Times" w:hAnsi="Times"/>
          <w:sz w:val="20"/>
          <w:lang w:val="fr-FR"/>
        </w:rPr>
        <w:t xml:space="preserve"> care </w:t>
      </w:r>
      <w:proofErr w:type="spellStart"/>
      <w:r w:rsidRPr="00B76C4F">
        <w:rPr>
          <w:rFonts w:ascii="Times" w:hAnsi="Times"/>
          <w:sz w:val="20"/>
          <w:lang w:val="fr-FR"/>
        </w:rPr>
        <w:t>generează</w:t>
      </w:r>
      <w:proofErr w:type="spellEnd"/>
      <w:r w:rsidRPr="00B76C4F">
        <w:rPr>
          <w:rFonts w:ascii="Times" w:hAnsi="Times"/>
          <w:sz w:val="20"/>
          <w:lang w:val="fr-FR"/>
        </w:rPr>
        <w:t xml:space="preserve"> </w:t>
      </w:r>
      <w:proofErr w:type="spellStart"/>
      <w:r w:rsidRPr="00B76C4F">
        <w:rPr>
          <w:rFonts w:ascii="Times" w:hAnsi="Times"/>
          <w:sz w:val="20"/>
          <w:lang w:val="fr-FR"/>
        </w:rPr>
        <w:t>venit</w:t>
      </w:r>
      <w:proofErr w:type="spellEnd"/>
      <w:r w:rsidRPr="00B76C4F">
        <w:rPr>
          <w:rFonts w:ascii="Times" w:hAnsi="Times"/>
          <w:sz w:val="20"/>
          <w:lang w:val="fr-FR"/>
        </w:rPr>
        <w:t xml:space="preserve"> </w:t>
      </w:r>
      <w:proofErr w:type="spellStart"/>
      <w:r w:rsidRPr="00B76C4F">
        <w:rPr>
          <w:rFonts w:ascii="Times" w:hAnsi="Times"/>
          <w:sz w:val="20"/>
          <w:lang w:val="fr-FR"/>
        </w:rPr>
        <w:t>financiar</w:t>
      </w:r>
      <w:proofErr w:type="spellEnd"/>
      <w:r w:rsidRPr="00B76C4F">
        <w:rPr>
          <w:rFonts w:ascii="Times" w:hAnsi="Times"/>
          <w:sz w:val="20"/>
          <w:lang w:val="fr-FR"/>
        </w:rPr>
        <w:t xml:space="preserve"> (</w:t>
      </w:r>
      <w:proofErr w:type="spellStart"/>
      <w:r w:rsidRPr="00B76C4F">
        <w:rPr>
          <w:rFonts w:ascii="Times" w:hAnsi="Times"/>
          <w:sz w:val="20"/>
          <w:lang w:val="fr-FR"/>
        </w:rPr>
        <w:t>vânzare</w:t>
      </w:r>
      <w:proofErr w:type="spellEnd"/>
      <w:r w:rsidRPr="00B76C4F">
        <w:rPr>
          <w:rFonts w:ascii="Times" w:hAnsi="Times"/>
          <w:sz w:val="20"/>
          <w:lang w:val="fr-FR"/>
        </w:rPr>
        <w:t xml:space="preserve"> de diverse </w:t>
      </w:r>
      <w:proofErr w:type="spellStart"/>
      <w:r w:rsidRPr="00B76C4F">
        <w:rPr>
          <w:rFonts w:ascii="Times" w:hAnsi="Times"/>
          <w:sz w:val="20"/>
          <w:lang w:val="fr-FR"/>
        </w:rPr>
        <w:t>produse</w:t>
      </w:r>
      <w:proofErr w:type="spellEnd"/>
      <w:r w:rsidRPr="00B76C4F">
        <w:rPr>
          <w:rFonts w:ascii="Times" w:hAnsi="Times"/>
          <w:sz w:val="20"/>
          <w:lang w:val="fr-FR"/>
        </w:rPr>
        <w:t xml:space="preserve"> </w:t>
      </w:r>
      <w:proofErr w:type="spellStart"/>
      <w:r w:rsidRPr="00B76C4F">
        <w:rPr>
          <w:rFonts w:ascii="Times" w:hAnsi="Times"/>
          <w:sz w:val="20"/>
          <w:lang w:val="fr-FR"/>
        </w:rPr>
        <w:t>sau</w:t>
      </w:r>
      <w:proofErr w:type="spellEnd"/>
      <w:r w:rsidRPr="00B76C4F">
        <w:rPr>
          <w:rFonts w:ascii="Times" w:hAnsi="Times"/>
          <w:sz w:val="20"/>
          <w:lang w:val="fr-FR"/>
        </w:rPr>
        <w:t xml:space="preserve"> </w:t>
      </w:r>
      <w:proofErr w:type="spellStart"/>
      <w:r w:rsidRPr="00B76C4F">
        <w:rPr>
          <w:rFonts w:ascii="Times" w:hAnsi="Times"/>
          <w:sz w:val="20"/>
          <w:lang w:val="fr-FR"/>
        </w:rPr>
        <w:t>servicii</w:t>
      </w:r>
      <w:proofErr w:type="spellEnd"/>
      <w:r w:rsidRPr="00B76C4F">
        <w:rPr>
          <w:rFonts w:ascii="Times" w:hAnsi="Times"/>
          <w:sz w:val="20"/>
          <w:lang w:val="fr-FR"/>
        </w:rPr>
        <w:t xml:space="preserve">), </w:t>
      </w:r>
      <w:proofErr w:type="spellStart"/>
      <w:r w:rsidRPr="00B76C4F">
        <w:rPr>
          <w:rFonts w:ascii="Times" w:hAnsi="Times"/>
          <w:sz w:val="20"/>
          <w:lang w:val="fr-FR"/>
        </w:rPr>
        <w:t>dacă</w:t>
      </w:r>
      <w:proofErr w:type="spellEnd"/>
      <w:r w:rsidRPr="00B76C4F">
        <w:rPr>
          <w:rFonts w:ascii="Times" w:hAnsi="Times"/>
          <w:sz w:val="20"/>
          <w:lang w:val="fr-FR"/>
        </w:rPr>
        <w:t xml:space="preserve"> </w:t>
      </w:r>
      <w:proofErr w:type="spellStart"/>
      <w:r w:rsidRPr="00B76C4F">
        <w:rPr>
          <w:rFonts w:ascii="Times" w:hAnsi="Times"/>
          <w:sz w:val="20"/>
          <w:lang w:val="fr-FR"/>
        </w:rPr>
        <w:t>poate</w:t>
      </w:r>
      <w:proofErr w:type="spellEnd"/>
      <w:r w:rsidRPr="00B76C4F">
        <w:rPr>
          <w:rFonts w:ascii="Times" w:hAnsi="Times"/>
          <w:sz w:val="20"/>
          <w:lang w:val="fr-FR"/>
        </w:rPr>
        <w:t xml:space="preserve"> fi </w:t>
      </w:r>
      <w:proofErr w:type="spellStart"/>
      <w:r w:rsidRPr="00B76C4F">
        <w:rPr>
          <w:rFonts w:ascii="Times" w:hAnsi="Times"/>
          <w:sz w:val="20"/>
          <w:lang w:val="fr-FR"/>
        </w:rPr>
        <w:t>continuat</w:t>
      </w:r>
      <w:proofErr w:type="spellEnd"/>
      <w:r w:rsidRPr="00B76C4F">
        <w:rPr>
          <w:rFonts w:ascii="Times" w:hAnsi="Times"/>
          <w:sz w:val="20"/>
          <w:lang w:val="fr-FR"/>
        </w:rPr>
        <w:t xml:space="preserve"> </w:t>
      </w:r>
      <w:proofErr w:type="spellStart"/>
      <w:r w:rsidRPr="00B76C4F">
        <w:rPr>
          <w:rFonts w:ascii="Times" w:hAnsi="Times"/>
          <w:sz w:val="20"/>
          <w:lang w:val="fr-FR"/>
        </w:rPr>
        <w:t>sau</w:t>
      </w:r>
      <w:proofErr w:type="spellEnd"/>
      <w:r w:rsidRPr="00B76C4F">
        <w:rPr>
          <w:rFonts w:ascii="Times" w:hAnsi="Times"/>
          <w:sz w:val="20"/>
          <w:lang w:val="fr-FR"/>
        </w:rPr>
        <w:t xml:space="preserve"> </w:t>
      </w:r>
      <w:proofErr w:type="spellStart"/>
      <w:r w:rsidRPr="00B76C4F">
        <w:rPr>
          <w:rFonts w:ascii="Times" w:hAnsi="Times"/>
          <w:sz w:val="20"/>
          <w:lang w:val="fr-FR"/>
        </w:rPr>
        <w:t>reeditat</w:t>
      </w:r>
      <w:proofErr w:type="spellEnd"/>
      <w:r w:rsidRPr="00B76C4F">
        <w:rPr>
          <w:rFonts w:ascii="Times" w:hAnsi="Times"/>
          <w:sz w:val="20"/>
          <w:lang w:val="fr-FR"/>
        </w:rPr>
        <w:t>.</w:t>
      </w:r>
    </w:p>
  </w:footnote>
  <w:footnote w:id="2">
    <w:p w:rsidR="00D522CC" w:rsidRPr="00B76C4F" w:rsidRDefault="00D522CC" w:rsidP="00D522CC">
      <w:pPr>
        <w:pStyle w:val="ad"/>
        <w:rPr>
          <w:rFonts w:ascii="Times" w:hAnsi="Times"/>
          <w:sz w:val="20"/>
          <w:lang w:val="fr-F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EC2" w:rsidRDefault="00DD4563" w:rsidP="00B31EC2">
    <w:pPr>
      <w:pStyle w:val="a3"/>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31EC2" w:rsidRDefault="00304FA6" w:rsidP="00B31EC2">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EC2" w:rsidRPr="00AD7306" w:rsidRDefault="00D522CC" w:rsidP="00B31EC2">
    <w:pPr>
      <w:pStyle w:val="a3"/>
      <w:ind w:right="360"/>
      <w:rPr>
        <w:lang w:val="ro-RO"/>
      </w:rPr>
    </w:pPr>
    <w:r w:rsidRPr="00D522CC">
      <w:rPr>
        <w:noProof/>
        <w:lang w:val="ru-RU" w:eastAsia="ru-RU"/>
      </w:rPr>
      <w:drawing>
        <wp:anchor distT="0" distB="0" distL="114300" distR="114300" simplePos="0" relativeHeight="251664384" behindDoc="0" locked="0" layoutInCell="1" allowOverlap="1" wp14:anchorId="79C190E6" wp14:editId="11E0B76D">
          <wp:simplePos x="0" y="0"/>
          <wp:positionH relativeFrom="margin">
            <wp:posOffset>-209550</wp:posOffset>
          </wp:positionH>
          <wp:positionV relativeFrom="margin">
            <wp:posOffset>-826135</wp:posOffset>
          </wp:positionV>
          <wp:extent cx="1590675" cy="1062355"/>
          <wp:effectExtent l="0" t="0" r="9525" b="4445"/>
          <wp:wrapSquare wrapText="bothSides"/>
          <wp:docPr id="5" name="Рисунок 5" descr="Logouri Fondul pentru Tineri-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Logouri Fondul pentru Tineri-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1062355"/>
                  </a:xfrm>
                  <a:prstGeom prst="rect">
                    <a:avLst/>
                  </a:prstGeom>
                  <a:noFill/>
                </pic:spPr>
              </pic:pic>
            </a:graphicData>
          </a:graphic>
          <wp14:sizeRelH relativeFrom="page">
            <wp14:pctWidth>0</wp14:pctWidth>
          </wp14:sizeRelH>
          <wp14:sizeRelV relativeFrom="page">
            <wp14:pctHeight>0</wp14:pctHeight>
          </wp14:sizeRelV>
        </wp:anchor>
      </w:drawing>
    </w:r>
    <w:r w:rsidRPr="00D522CC">
      <w:rPr>
        <w:noProof/>
        <w:lang w:val="ru-RU" w:eastAsia="ru-RU"/>
      </w:rPr>
      <w:drawing>
        <wp:anchor distT="0" distB="0" distL="114300" distR="114300" simplePos="0" relativeHeight="251665408" behindDoc="0" locked="0" layoutInCell="1" allowOverlap="1" wp14:anchorId="31C0ED3D" wp14:editId="515A126E">
          <wp:simplePos x="0" y="0"/>
          <wp:positionH relativeFrom="column">
            <wp:posOffset>1834515</wp:posOffset>
          </wp:positionH>
          <wp:positionV relativeFrom="paragraph">
            <wp:posOffset>-533400</wp:posOffset>
          </wp:positionV>
          <wp:extent cx="1123950" cy="901700"/>
          <wp:effectExtent l="0" t="0" r="0" b="0"/>
          <wp:wrapSquare wrapText="bothSides"/>
          <wp:docPr id="6" name="Рисунок 6" descr="Описание: EEF-M_logo_color_print us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Описание: EEF-M_logo_color_print use_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22CC">
      <w:rPr>
        <w:noProof/>
        <w:lang w:val="ru-RU" w:eastAsia="ru-RU"/>
      </w:rPr>
      <w:drawing>
        <wp:anchor distT="0" distB="0" distL="114300" distR="114300" simplePos="0" relativeHeight="251666432" behindDoc="0" locked="0" layoutInCell="1" allowOverlap="1" wp14:anchorId="648F395F" wp14:editId="6598CB6C">
          <wp:simplePos x="0" y="0"/>
          <wp:positionH relativeFrom="column">
            <wp:posOffset>3615690</wp:posOffset>
          </wp:positionH>
          <wp:positionV relativeFrom="paragraph">
            <wp:posOffset>-514350</wp:posOffset>
          </wp:positionV>
          <wp:extent cx="1285875" cy="942340"/>
          <wp:effectExtent l="0" t="0" r="9525" b="0"/>
          <wp:wrapSquare wrapText="bothSides"/>
          <wp:docPr id="9" name="Рисунок 9" descr="Описание: SWE3FRGB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Описание: SWE3FRGB_e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5875" cy="942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22CC">
      <w:rPr>
        <w:noProof/>
        <w:lang w:val="ru-RU" w:eastAsia="ru-RU"/>
      </w:rPr>
      <w:drawing>
        <wp:anchor distT="0" distB="0" distL="114300" distR="114300" simplePos="0" relativeHeight="251667456" behindDoc="1" locked="0" layoutInCell="1" allowOverlap="1" wp14:anchorId="27D0D014" wp14:editId="10CB5BD8">
          <wp:simplePos x="0" y="0"/>
          <wp:positionH relativeFrom="margin">
            <wp:posOffset>5344160</wp:posOffset>
          </wp:positionH>
          <wp:positionV relativeFrom="paragraph">
            <wp:posOffset>-406400</wp:posOffset>
          </wp:positionV>
          <wp:extent cx="1014730" cy="723265"/>
          <wp:effectExtent l="0" t="0" r="0" b="635"/>
          <wp:wrapTight wrapText="bothSides">
            <wp:wrapPolygon edited="0">
              <wp:start x="0" y="0"/>
              <wp:lineTo x="0" y="21050"/>
              <wp:lineTo x="21086" y="21050"/>
              <wp:lineTo x="21086" y="0"/>
              <wp:lineTo x="0" y="0"/>
            </wp:wrapPolygon>
          </wp:wrapTight>
          <wp:docPr id="10" name="Рисунок 10" descr="https://caromanordblog.files.wordpress.com/2013/01/caroma-sigla-new1.jpg?w=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caromanordblog.files.wordpress.com/2013/01/caroma-sigla-new1.jpg?w=59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4730" cy="7232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EC2" w:rsidRDefault="00D522CC" w:rsidP="00B31EC2">
    <w:pPr>
      <w:pStyle w:val="a3"/>
    </w:pPr>
    <w:r w:rsidRPr="00D522CC">
      <w:rPr>
        <w:noProof/>
        <w:lang w:val="ru-RU" w:eastAsia="ru-RU"/>
      </w:rPr>
      <w:drawing>
        <wp:anchor distT="0" distB="0" distL="114300" distR="114300" simplePos="0" relativeHeight="251659264" behindDoc="0" locked="0" layoutInCell="1" allowOverlap="1" wp14:anchorId="1CDE89EB" wp14:editId="205DC79A">
          <wp:simplePos x="0" y="0"/>
          <wp:positionH relativeFrom="margin">
            <wp:posOffset>-47708</wp:posOffset>
          </wp:positionH>
          <wp:positionV relativeFrom="margin">
            <wp:posOffset>-665700</wp:posOffset>
          </wp:positionV>
          <wp:extent cx="1590675" cy="1062355"/>
          <wp:effectExtent l="0" t="0" r="9525" b="4445"/>
          <wp:wrapSquare wrapText="bothSides"/>
          <wp:docPr id="2" name="Рисунок 2" descr="Logouri Fondul pentru Tineri-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Logouri Fondul pentru Tineri-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1062355"/>
                  </a:xfrm>
                  <a:prstGeom prst="rect">
                    <a:avLst/>
                  </a:prstGeom>
                  <a:noFill/>
                </pic:spPr>
              </pic:pic>
            </a:graphicData>
          </a:graphic>
          <wp14:sizeRelH relativeFrom="page">
            <wp14:pctWidth>0</wp14:pctWidth>
          </wp14:sizeRelH>
          <wp14:sizeRelV relativeFrom="page">
            <wp14:pctHeight>0</wp14:pctHeight>
          </wp14:sizeRelV>
        </wp:anchor>
      </w:drawing>
    </w:r>
    <w:r w:rsidRPr="00D522CC">
      <w:rPr>
        <w:noProof/>
        <w:lang w:val="ru-RU" w:eastAsia="ru-RU"/>
      </w:rPr>
      <w:drawing>
        <wp:anchor distT="0" distB="0" distL="114300" distR="114300" simplePos="0" relativeHeight="251660288" behindDoc="0" locked="0" layoutInCell="1" allowOverlap="1" wp14:anchorId="0ACCB1D5" wp14:editId="69CF01CE">
          <wp:simplePos x="0" y="0"/>
          <wp:positionH relativeFrom="column">
            <wp:posOffset>2044065</wp:posOffset>
          </wp:positionH>
          <wp:positionV relativeFrom="paragraph">
            <wp:posOffset>-428625</wp:posOffset>
          </wp:positionV>
          <wp:extent cx="1123950" cy="901700"/>
          <wp:effectExtent l="0" t="0" r="0" b="0"/>
          <wp:wrapSquare wrapText="bothSides"/>
          <wp:docPr id="7" name="Рисунок 7" descr="Описание: EEF-M_logo_color_print us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Описание: EEF-M_logo_color_print use_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22CC">
      <w:rPr>
        <w:noProof/>
        <w:lang w:val="ru-RU" w:eastAsia="ru-RU"/>
      </w:rPr>
      <w:drawing>
        <wp:anchor distT="0" distB="0" distL="114300" distR="114300" simplePos="0" relativeHeight="251661312" behindDoc="0" locked="0" layoutInCell="1" allowOverlap="1" wp14:anchorId="6659F63D" wp14:editId="24487567">
          <wp:simplePos x="0" y="0"/>
          <wp:positionH relativeFrom="column">
            <wp:posOffset>3825240</wp:posOffset>
          </wp:positionH>
          <wp:positionV relativeFrom="paragraph">
            <wp:posOffset>-409575</wp:posOffset>
          </wp:positionV>
          <wp:extent cx="1285875" cy="942340"/>
          <wp:effectExtent l="0" t="0" r="9525" b="0"/>
          <wp:wrapSquare wrapText="bothSides"/>
          <wp:docPr id="8" name="Рисунок 8" descr="Описание: SWE3FRGB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Описание: SWE3FRGB_e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5875" cy="942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22CC">
      <w:rPr>
        <w:noProof/>
        <w:lang w:val="ru-RU" w:eastAsia="ru-RU"/>
      </w:rPr>
      <w:drawing>
        <wp:anchor distT="0" distB="0" distL="114300" distR="114300" simplePos="0" relativeHeight="251662336" behindDoc="1" locked="0" layoutInCell="1" allowOverlap="1" wp14:anchorId="5ABD831D" wp14:editId="335BDDD5">
          <wp:simplePos x="0" y="0"/>
          <wp:positionH relativeFrom="margin">
            <wp:posOffset>5553710</wp:posOffset>
          </wp:positionH>
          <wp:positionV relativeFrom="paragraph">
            <wp:posOffset>-301625</wp:posOffset>
          </wp:positionV>
          <wp:extent cx="1014730" cy="723265"/>
          <wp:effectExtent l="0" t="0" r="0" b="635"/>
          <wp:wrapTight wrapText="bothSides">
            <wp:wrapPolygon edited="0">
              <wp:start x="0" y="0"/>
              <wp:lineTo x="0" y="21050"/>
              <wp:lineTo x="21086" y="21050"/>
              <wp:lineTo x="21086" y="0"/>
              <wp:lineTo x="0" y="0"/>
            </wp:wrapPolygon>
          </wp:wrapTight>
          <wp:docPr id="4" name="Рисунок 4" descr="https://caromanordblog.files.wordpress.com/2013/01/caroma-sigla-new1.jpg?w=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caromanordblog.files.wordpress.com/2013/01/caroma-sigla-new1.jpg?w=59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4730" cy="7232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374"/>
    <w:multiLevelType w:val="hybridMultilevel"/>
    <w:tmpl w:val="B074D52A"/>
    <w:lvl w:ilvl="0" w:tplc="00010409">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B5E6D"/>
    <w:multiLevelType w:val="hybridMultilevel"/>
    <w:tmpl w:val="8278BB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4D62ED"/>
    <w:multiLevelType w:val="hybridMultilevel"/>
    <w:tmpl w:val="C736070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Wingding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Wingding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5154250"/>
    <w:multiLevelType w:val="hybridMultilevel"/>
    <w:tmpl w:val="7FC4DFDA"/>
    <w:lvl w:ilvl="0" w:tplc="000F0409">
      <w:start w:val="1"/>
      <w:numFmt w:val="decimal"/>
      <w:lvlText w:val="%1."/>
      <w:lvlJc w:val="left"/>
      <w:pPr>
        <w:tabs>
          <w:tab w:val="num" w:pos="1440"/>
        </w:tabs>
        <w:ind w:left="1440" w:hanging="360"/>
      </w:p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 w15:restartNumberingAfterBreak="0">
    <w:nsid w:val="2E97166F"/>
    <w:multiLevelType w:val="hybridMultilevel"/>
    <w:tmpl w:val="9C945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05786"/>
    <w:multiLevelType w:val="hybridMultilevel"/>
    <w:tmpl w:val="6B66BA5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45354DCD"/>
    <w:multiLevelType w:val="hybridMultilevel"/>
    <w:tmpl w:val="EC726ED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187775F"/>
    <w:multiLevelType w:val="hybridMultilevel"/>
    <w:tmpl w:val="A69C2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0C7AD1"/>
    <w:multiLevelType w:val="hybridMultilevel"/>
    <w:tmpl w:val="1DC442E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AD"/>
    <w:rsid w:val="00053791"/>
    <w:rsid w:val="001C693D"/>
    <w:rsid w:val="00232ED3"/>
    <w:rsid w:val="00304FA6"/>
    <w:rsid w:val="00334B39"/>
    <w:rsid w:val="00426708"/>
    <w:rsid w:val="00634D12"/>
    <w:rsid w:val="007060B4"/>
    <w:rsid w:val="007773AD"/>
    <w:rsid w:val="008A02FC"/>
    <w:rsid w:val="008F4D94"/>
    <w:rsid w:val="00967CA8"/>
    <w:rsid w:val="00A024BD"/>
    <w:rsid w:val="00B1460A"/>
    <w:rsid w:val="00D522CC"/>
    <w:rsid w:val="00DD4563"/>
    <w:rsid w:val="00F14CEE"/>
    <w:rsid w:val="00FB6B43"/>
    <w:rsid w:val="00FC6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4AAA6"/>
  <w15:chartTrackingRefBased/>
  <w15:docId w15:val="{94EE845A-3C8B-4261-BC50-FDF90073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2CC"/>
    <w:pPr>
      <w:spacing w:after="200" w:line="276" w:lineRule="auto"/>
    </w:pPr>
    <w:rPr>
      <w:rFonts w:ascii="Calibri" w:eastAsia="Times New Roman" w:hAnsi="Calibri" w:cs="Times New Roman"/>
      <w:lang w:val="en-US"/>
    </w:rPr>
  </w:style>
  <w:style w:type="paragraph" w:styleId="1">
    <w:name w:val="heading 1"/>
    <w:basedOn w:val="a"/>
    <w:next w:val="a"/>
    <w:link w:val="10"/>
    <w:qFormat/>
    <w:rsid w:val="00D522CC"/>
    <w:pPr>
      <w:keepNext/>
      <w:spacing w:before="240" w:after="60"/>
      <w:outlineLvl w:val="0"/>
    </w:pPr>
    <w:rPr>
      <w:rFonts w:ascii="Arial" w:hAnsi="Arial"/>
      <w:b/>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22CC"/>
    <w:rPr>
      <w:rFonts w:ascii="Arial" w:eastAsia="Times New Roman" w:hAnsi="Arial" w:cs="Times New Roman"/>
      <w:b/>
      <w:kern w:val="32"/>
      <w:sz w:val="32"/>
      <w:szCs w:val="32"/>
      <w:lang w:val="en-US"/>
    </w:rPr>
  </w:style>
  <w:style w:type="paragraph" w:styleId="a3">
    <w:name w:val="header"/>
    <w:basedOn w:val="a"/>
    <w:link w:val="a4"/>
    <w:rsid w:val="00D522CC"/>
    <w:pPr>
      <w:tabs>
        <w:tab w:val="center" w:pos="4153"/>
        <w:tab w:val="right" w:pos="8306"/>
      </w:tabs>
    </w:pPr>
  </w:style>
  <w:style w:type="character" w:customStyle="1" w:styleId="a4">
    <w:name w:val="Верхний колонтитул Знак"/>
    <w:basedOn w:val="a0"/>
    <w:link w:val="a3"/>
    <w:rsid w:val="00D522CC"/>
    <w:rPr>
      <w:rFonts w:ascii="Calibri" w:eastAsia="Times New Roman" w:hAnsi="Calibri" w:cs="Times New Roman"/>
      <w:lang w:val="en-US"/>
    </w:rPr>
  </w:style>
  <w:style w:type="paragraph" w:styleId="a5">
    <w:name w:val="footer"/>
    <w:basedOn w:val="a"/>
    <w:link w:val="a6"/>
    <w:uiPriority w:val="99"/>
    <w:rsid w:val="00D522CC"/>
    <w:pPr>
      <w:tabs>
        <w:tab w:val="center" w:pos="4153"/>
        <w:tab w:val="right" w:pos="8306"/>
      </w:tabs>
    </w:pPr>
  </w:style>
  <w:style w:type="character" w:customStyle="1" w:styleId="a6">
    <w:name w:val="Нижний колонтитул Знак"/>
    <w:basedOn w:val="a0"/>
    <w:link w:val="a5"/>
    <w:uiPriority w:val="99"/>
    <w:rsid w:val="00D522CC"/>
    <w:rPr>
      <w:rFonts w:ascii="Calibri" w:eastAsia="Times New Roman" w:hAnsi="Calibri" w:cs="Times New Roman"/>
      <w:lang w:val="en-US"/>
    </w:rPr>
  </w:style>
  <w:style w:type="character" w:styleId="a7">
    <w:name w:val="Hyperlink"/>
    <w:rsid w:val="00D522CC"/>
    <w:rPr>
      <w:color w:val="FF0000"/>
      <w:u w:val="single"/>
    </w:rPr>
  </w:style>
  <w:style w:type="paragraph" w:styleId="a8">
    <w:name w:val="Body Text"/>
    <w:basedOn w:val="a"/>
    <w:link w:val="a9"/>
    <w:rsid w:val="00D522CC"/>
    <w:pPr>
      <w:spacing w:after="120" w:line="240" w:lineRule="auto"/>
    </w:pPr>
    <w:rPr>
      <w:rFonts w:ascii="Times" w:hAnsi="Times"/>
      <w:sz w:val="24"/>
      <w:szCs w:val="24"/>
    </w:rPr>
  </w:style>
  <w:style w:type="character" w:customStyle="1" w:styleId="a9">
    <w:name w:val="Основной текст Знак"/>
    <w:basedOn w:val="a0"/>
    <w:link w:val="a8"/>
    <w:rsid w:val="00D522CC"/>
    <w:rPr>
      <w:rFonts w:ascii="Times" w:eastAsia="Times New Roman" w:hAnsi="Times" w:cs="Times New Roman"/>
      <w:sz w:val="24"/>
      <w:szCs w:val="24"/>
      <w:lang w:val="en-US"/>
    </w:rPr>
  </w:style>
  <w:style w:type="paragraph" w:styleId="aa">
    <w:name w:val="Body Text Indent"/>
    <w:basedOn w:val="a"/>
    <w:link w:val="ab"/>
    <w:rsid w:val="00D522CC"/>
    <w:pPr>
      <w:suppressAutoHyphens/>
      <w:overflowPunct w:val="0"/>
      <w:autoSpaceDE w:val="0"/>
      <w:spacing w:after="0" w:line="360" w:lineRule="auto"/>
      <w:textAlignment w:val="baseline"/>
    </w:pPr>
    <w:rPr>
      <w:rFonts w:ascii="Tahoma" w:hAnsi="Tahoma" w:cs="Tahoma"/>
      <w:lang w:val="ro-RO" w:eastAsia="ar-SA"/>
    </w:rPr>
  </w:style>
  <w:style w:type="character" w:customStyle="1" w:styleId="ab">
    <w:name w:val="Основной текст с отступом Знак"/>
    <w:basedOn w:val="a0"/>
    <w:link w:val="aa"/>
    <w:rsid w:val="00D522CC"/>
    <w:rPr>
      <w:rFonts w:ascii="Tahoma" w:eastAsia="Times New Roman" w:hAnsi="Tahoma" w:cs="Tahoma"/>
      <w:lang w:val="ro-RO" w:eastAsia="ar-SA"/>
    </w:rPr>
  </w:style>
  <w:style w:type="character" w:styleId="ac">
    <w:name w:val="page number"/>
    <w:basedOn w:val="a0"/>
    <w:rsid w:val="00D522CC"/>
  </w:style>
  <w:style w:type="paragraph" w:styleId="11">
    <w:name w:val="toc 1"/>
    <w:basedOn w:val="a"/>
    <w:next w:val="a"/>
    <w:autoRedefine/>
    <w:semiHidden/>
    <w:rsid w:val="00D522CC"/>
  </w:style>
  <w:style w:type="paragraph" w:styleId="ad">
    <w:name w:val="footnote text"/>
    <w:basedOn w:val="a"/>
    <w:link w:val="ae"/>
    <w:semiHidden/>
    <w:rsid w:val="00D522CC"/>
    <w:rPr>
      <w:sz w:val="24"/>
      <w:szCs w:val="24"/>
    </w:rPr>
  </w:style>
  <w:style w:type="character" w:customStyle="1" w:styleId="ae">
    <w:name w:val="Текст сноски Знак"/>
    <w:basedOn w:val="a0"/>
    <w:link w:val="ad"/>
    <w:semiHidden/>
    <w:rsid w:val="00D522CC"/>
    <w:rPr>
      <w:rFonts w:ascii="Calibri" w:eastAsia="Times New Roman" w:hAnsi="Calibri" w:cs="Times New Roman"/>
      <w:sz w:val="24"/>
      <w:szCs w:val="24"/>
      <w:lang w:val="en-US"/>
    </w:rPr>
  </w:style>
  <w:style w:type="character" w:styleId="af">
    <w:name w:val="footnote reference"/>
    <w:semiHidden/>
    <w:rsid w:val="00D522CC"/>
    <w:rPr>
      <w:vertAlign w:val="superscript"/>
    </w:rPr>
  </w:style>
  <w:style w:type="paragraph" w:styleId="af0">
    <w:name w:val="List Paragraph"/>
    <w:basedOn w:val="a"/>
    <w:uiPriority w:val="34"/>
    <w:qFormat/>
    <w:rsid w:val="00232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omanordngo.weebly.com/fondul-petru-tineri.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fptbalti@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FondulpentruTineriBalti/" TargetMode="External"/><Relationship Id="rId4" Type="http://schemas.openxmlformats.org/officeDocument/2006/relationships/webSettings" Target="webSettings.xml"/><Relationship Id="rId9" Type="http://schemas.openxmlformats.org/officeDocument/2006/relationships/hyperlink" Target="mailto:fptbalti@gmai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8</Pages>
  <Words>2189</Words>
  <Characters>12478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2018-08-25T10:47:00Z</dcterms:created>
  <dcterms:modified xsi:type="dcterms:W3CDTF">2018-09-12T08:32:00Z</dcterms:modified>
</cp:coreProperties>
</file>